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D30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дошкольное образовательное учреждение</w:t>
      </w:r>
    </w:p>
    <w:p w14:paraId="5C2436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«Детский сад №33 «Ласточка»</w:t>
      </w:r>
    </w:p>
    <w:p w14:paraId="15F217E9">
      <w:pPr>
        <w:spacing w:after="0" w:line="240" w:lineRule="auto"/>
        <w:jc w:val="both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64554F11">
      <w:pPr>
        <w:keepNext/>
        <w:keepLines/>
        <w:spacing w:before="240" w:after="0" w:line="276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</w:rPr>
      </w:pPr>
    </w:p>
    <w:p w14:paraId="050811E7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3726DE4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7E8137C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  <w:sectPr>
          <w:footerReference r:id="rId5" w:type="default"/>
          <w:pgSz w:w="11906" w:h="16838"/>
          <w:pgMar w:top="720" w:right="720" w:bottom="720" w:left="720" w:header="708" w:footer="708" w:gutter="0"/>
          <w:cols w:space="708" w:num="1"/>
          <w:titlePg/>
          <w:docGrid w:linePitch="360" w:charSpace="0"/>
        </w:sectPr>
      </w:pPr>
    </w:p>
    <w:tbl>
      <w:tblPr>
        <w:tblStyle w:val="12"/>
        <w:tblW w:w="9617" w:type="dxa"/>
        <w:tblInd w:w="8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95"/>
        <w:gridCol w:w="828"/>
        <w:gridCol w:w="4394"/>
      </w:tblGrid>
      <w:tr w14:paraId="7B33EE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E4C5B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ПРИНЯТО:</w:t>
            </w:r>
          </w:p>
          <w:p w14:paraId="228865A4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14:paraId="25D7A360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МДОУ «Детский сад №33 «Ласточка»</w:t>
            </w:r>
          </w:p>
          <w:p w14:paraId="6D409D52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Протокол №1 от «28» августа 2025 г.</w:t>
            </w:r>
          </w:p>
          <w:p w14:paraId="38166C82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00" w:beforeAutospacing="1" w:after="0" w:line="254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756212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00" w:beforeAutospacing="1" w:after="0" w:line="254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EF616D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УТВЕРЖДЕНО:</w:t>
            </w:r>
          </w:p>
          <w:p w14:paraId="51BCB25D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</w:p>
          <w:p w14:paraId="4CB1030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МДОУ «Детский сад №33 «Ласточка»</w:t>
            </w:r>
          </w:p>
          <w:p w14:paraId="581ABE85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__________/Е.Б.Нанян/</w:t>
            </w:r>
          </w:p>
          <w:p w14:paraId="307816F9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Приказ №39 от «28» августа 2025 г.</w:t>
            </w:r>
          </w:p>
          <w:p w14:paraId="6BF31140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00" w:beforeAutospacing="1" w:after="0" w:line="254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8CB9B2">
      <w:pPr>
        <w:widowControl w:val="0"/>
        <w:autoSpaceDE w:val="0"/>
        <w:autoSpaceDN w:val="0"/>
        <w:jc w:val="right"/>
      </w:pPr>
      <w:r>
        <w:t xml:space="preserve">                                                              </w:t>
      </w:r>
    </w:p>
    <w:p w14:paraId="4CEBD52C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B426304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CAA2614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8D33CF0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92ABC66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C4FEE84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7B3C78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72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72"/>
          <w:szCs w:val="24"/>
          <w:lang w:eastAsia="ru-RU"/>
        </w:rPr>
        <w:t>Рабочая программа воспитателя</w:t>
      </w:r>
    </w:p>
    <w:p w14:paraId="44A0AD9F">
      <w:pPr>
        <w:widowControl w:val="0"/>
        <w:tabs>
          <w:tab w:val="left" w:pos="842"/>
          <w:tab w:val="left" w:pos="1467"/>
        </w:tabs>
        <w:spacing w:after="0" w:line="240" w:lineRule="auto"/>
        <w:ind w:left="76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72"/>
          <w:szCs w:val="24"/>
          <w:lang w:eastAsia="ru-RU"/>
        </w:rPr>
        <w:t>первой младшей группы</w:t>
      </w:r>
    </w:p>
    <w:p w14:paraId="7C2B31FC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B7BF3D4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9C7CFEE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C7727C5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CD2CC83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E6AF063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5A023F7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B745EE3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55D88CE">
      <w:pPr>
        <w:widowControl w:val="0"/>
        <w:spacing w:after="0" w:line="240" w:lineRule="auto"/>
        <w:ind w:left="192" w:right="113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7BD59888">
      <w:pPr>
        <w:widowControl w:val="0"/>
        <w:spacing w:after="0" w:line="240" w:lineRule="auto"/>
        <w:ind w:left="192" w:right="113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04329DF9">
      <w:pPr>
        <w:widowControl w:val="0"/>
        <w:spacing w:after="0" w:line="240" w:lineRule="auto"/>
        <w:ind w:left="192" w:right="113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11D5201C">
      <w:pPr>
        <w:widowControl w:val="0"/>
        <w:spacing w:after="0" w:line="240" w:lineRule="auto"/>
        <w:ind w:left="192" w:right="113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3AA75F09">
      <w:pPr>
        <w:widowControl w:val="0"/>
        <w:spacing w:after="0" w:line="240" w:lineRule="auto"/>
        <w:ind w:left="192" w:right="113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5E19B885">
      <w:pPr>
        <w:widowControl w:val="0"/>
        <w:spacing w:after="0" w:line="240" w:lineRule="auto"/>
        <w:ind w:left="192" w:right="113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5C2BD6EB">
      <w:pPr>
        <w:widowControl w:val="0"/>
        <w:spacing w:after="0" w:line="240" w:lineRule="auto"/>
        <w:ind w:left="192" w:right="113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3D4CCDBC">
      <w:pPr>
        <w:widowControl w:val="0"/>
        <w:spacing w:after="0" w:line="240" w:lineRule="auto"/>
        <w:ind w:left="192" w:right="113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1C03B416">
      <w:pPr>
        <w:widowControl w:val="0"/>
        <w:spacing w:after="0" w:line="240" w:lineRule="auto"/>
        <w:ind w:left="192" w:right="113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501A13D4">
      <w:pPr>
        <w:widowControl w:val="0"/>
        <w:spacing w:after="0" w:line="240" w:lineRule="auto"/>
        <w:ind w:left="192" w:right="113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Рабочую программу составили:</w:t>
      </w:r>
    </w:p>
    <w:p w14:paraId="7F5D7476">
      <w:pPr>
        <w:widowControl w:val="0"/>
        <w:wordWrap w:val="0"/>
        <w:spacing w:after="0" w:line="240" w:lineRule="auto"/>
        <w:ind w:left="192" w:right="11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Лемешко Н.А.</w:t>
      </w:r>
    </w:p>
    <w:p w14:paraId="4752ED6B">
      <w:pPr>
        <w:widowControl w:val="0"/>
        <w:wordWrap w:val="0"/>
        <w:spacing w:after="0" w:line="240" w:lineRule="auto"/>
        <w:ind w:left="192" w:right="113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Щипилова С.Ф.</w:t>
      </w:r>
    </w:p>
    <w:p w14:paraId="53DD1E3F">
      <w:pPr>
        <w:wordWrap w:val="0"/>
        <w:spacing w:after="0" w:line="240" w:lineRule="auto"/>
        <w:jc w:val="right"/>
        <w:rPr>
          <w:rFonts w:hint="default" w:ascii="Times New Roman" w:hAnsi="Times New Roman" w:cs="Times New Roman" w:eastAsiaTheme="minorEastAsia"/>
          <w:sz w:val="24"/>
          <w:szCs w:val="24"/>
          <w:lang w:val="en-US"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Копанева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ru-RU"/>
        </w:rPr>
        <w:t xml:space="preserve"> С.В.    </w:t>
      </w:r>
      <w:bookmarkStart w:id="8" w:name="_GoBack"/>
      <w:bookmarkEnd w:id="8"/>
    </w:p>
    <w:p w14:paraId="244321E8">
      <w:pPr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7FF67507">
      <w:pPr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68C33894">
      <w:pPr>
        <w:spacing w:after="0" w:line="240" w:lineRule="auto"/>
        <w:jc w:val="center"/>
        <w:rPr>
          <w:rFonts w:ascii="Times New Roman" w:hAnsi="Times New Roman" w:cs="Times New Roman" w:eastAsiaTheme="minorEastAsia"/>
          <w:sz w:val="24"/>
          <w:szCs w:val="24"/>
          <w:lang w:eastAsia="ru-RU"/>
        </w:rPr>
        <w:sectPr>
          <w:footerReference r:id="rId6" w:type="default"/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2025-2026 уч.</w:t>
      </w:r>
    </w:p>
    <w:p w14:paraId="3984C950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Содержание</w:t>
      </w:r>
    </w:p>
    <w:p w14:paraId="64B113AE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tbl>
      <w:tblPr>
        <w:tblStyle w:val="43"/>
        <w:tblW w:w="10064" w:type="dxa"/>
        <w:tblInd w:w="8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8400"/>
        <w:gridCol w:w="567"/>
      </w:tblGrid>
      <w:tr w14:paraId="0F95F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shd w:val="clear" w:color="auto" w:fill="auto"/>
          </w:tcPr>
          <w:p w14:paraId="27312CFB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0" w:type="dxa"/>
            <w:shd w:val="clear" w:color="auto" w:fill="auto"/>
          </w:tcPr>
          <w:p w14:paraId="04552BB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567" w:type="dxa"/>
            <w:shd w:val="clear" w:color="auto" w:fill="auto"/>
          </w:tcPr>
          <w:p w14:paraId="6E751823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</w:tr>
      <w:tr w14:paraId="38C42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097" w:type="dxa"/>
          </w:tcPr>
          <w:p w14:paraId="742864DF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400" w:type="dxa"/>
          </w:tcPr>
          <w:p w14:paraId="594D7EEC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567" w:type="dxa"/>
          </w:tcPr>
          <w:p w14:paraId="5C73C85E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</w:tr>
      <w:tr w14:paraId="1CB2B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7" w:type="dxa"/>
            <w:tcBorders>
              <w:bottom w:val="single" w:color="auto" w:sz="4" w:space="0"/>
            </w:tcBorders>
          </w:tcPr>
          <w:p w14:paraId="045992F0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8400" w:type="dxa"/>
            <w:tcBorders>
              <w:bottom w:val="single" w:color="auto" w:sz="4" w:space="0"/>
            </w:tcBorders>
          </w:tcPr>
          <w:p w14:paraId="2391B7DA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Цели и задачи реализации рабочей программы 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00D339D4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</w:tr>
      <w:tr w14:paraId="69AE7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1097" w:type="dxa"/>
            <w:tcBorders>
              <w:top w:val="single" w:color="auto" w:sz="4" w:space="0"/>
              <w:bottom w:val="single" w:color="auto" w:sz="4" w:space="0"/>
            </w:tcBorders>
          </w:tcPr>
          <w:p w14:paraId="40204B8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8400" w:type="dxa"/>
            <w:tcBorders>
              <w:top w:val="single" w:color="auto" w:sz="4" w:space="0"/>
              <w:bottom w:val="single" w:color="auto" w:sz="4" w:space="0"/>
            </w:tcBorders>
          </w:tcPr>
          <w:p w14:paraId="260B83B9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Принципы и подходы к формированию рабочей программы 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191FFA89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</w:tr>
      <w:tr w14:paraId="7A293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97" w:type="dxa"/>
            <w:tcBorders>
              <w:top w:val="single" w:color="auto" w:sz="4" w:space="0"/>
              <w:bottom w:val="single" w:color="auto" w:sz="4" w:space="0"/>
            </w:tcBorders>
          </w:tcPr>
          <w:p w14:paraId="67907785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8400" w:type="dxa"/>
            <w:tcBorders>
              <w:top w:val="single" w:color="auto" w:sz="4" w:space="0"/>
              <w:bottom w:val="single" w:color="auto" w:sz="4" w:space="0"/>
            </w:tcBorders>
          </w:tcPr>
          <w:p w14:paraId="6A0E447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Нормативно-правовые документы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6E8C537B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</w:t>
            </w:r>
          </w:p>
        </w:tc>
      </w:tr>
      <w:tr w14:paraId="0A912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097" w:type="dxa"/>
            <w:tcBorders>
              <w:top w:val="single" w:color="auto" w:sz="4" w:space="0"/>
            </w:tcBorders>
          </w:tcPr>
          <w:p w14:paraId="2047DD59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8400" w:type="dxa"/>
            <w:tcBorders>
              <w:top w:val="single" w:color="auto" w:sz="4" w:space="0"/>
            </w:tcBorders>
          </w:tcPr>
          <w:p w14:paraId="1DE63D33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Значимые для разработки и реализации рабочей программы характеристики группы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77C52E97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</w:t>
            </w:r>
          </w:p>
        </w:tc>
      </w:tr>
      <w:tr w14:paraId="62746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0C82D9CA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400" w:type="dxa"/>
          </w:tcPr>
          <w:p w14:paraId="7B34F447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Планируемые результаты реализации и освоения рабочей программы</w:t>
            </w:r>
          </w:p>
        </w:tc>
        <w:tc>
          <w:tcPr>
            <w:tcW w:w="567" w:type="dxa"/>
          </w:tcPr>
          <w:p w14:paraId="66D314FC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</w:t>
            </w:r>
          </w:p>
        </w:tc>
      </w:tr>
      <w:tr w14:paraId="117DD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7287AD1A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400" w:type="dxa"/>
          </w:tcPr>
          <w:p w14:paraId="185D4947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567" w:type="dxa"/>
          </w:tcPr>
          <w:p w14:paraId="54013597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</w:t>
            </w:r>
          </w:p>
        </w:tc>
      </w:tr>
      <w:tr w14:paraId="4E0FF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shd w:val="clear" w:color="auto" w:fill="auto"/>
          </w:tcPr>
          <w:p w14:paraId="11A90FC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0" w:type="dxa"/>
            <w:shd w:val="clear" w:color="auto" w:fill="auto"/>
          </w:tcPr>
          <w:p w14:paraId="6E71CB42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567" w:type="dxa"/>
            <w:shd w:val="clear" w:color="auto" w:fill="auto"/>
          </w:tcPr>
          <w:p w14:paraId="3268E2C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9</w:t>
            </w:r>
          </w:p>
        </w:tc>
      </w:tr>
      <w:tr w14:paraId="7B79B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7" w:type="dxa"/>
            <w:tcBorders>
              <w:bottom w:val="single" w:color="auto" w:sz="4" w:space="0"/>
            </w:tcBorders>
          </w:tcPr>
          <w:p w14:paraId="49CA76C4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400" w:type="dxa"/>
            <w:tcBorders>
              <w:bottom w:val="single" w:color="auto" w:sz="4" w:space="0"/>
            </w:tcBorders>
          </w:tcPr>
          <w:p w14:paraId="3A850E4A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28422B1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9</w:t>
            </w:r>
          </w:p>
        </w:tc>
      </w:tr>
      <w:tr w14:paraId="5FECB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097" w:type="dxa"/>
            <w:tcBorders>
              <w:top w:val="single" w:color="auto" w:sz="4" w:space="0"/>
              <w:bottom w:val="single" w:color="auto" w:sz="4" w:space="0"/>
            </w:tcBorders>
          </w:tcPr>
          <w:p w14:paraId="1D8DB07A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8400" w:type="dxa"/>
            <w:tcBorders>
              <w:top w:val="single" w:color="auto" w:sz="4" w:space="0"/>
              <w:bottom w:val="single" w:color="auto" w:sz="4" w:space="0"/>
            </w:tcBorders>
          </w:tcPr>
          <w:p w14:paraId="24C9A044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756C3CBB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9</w:t>
            </w:r>
          </w:p>
        </w:tc>
      </w:tr>
      <w:tr w14:paraId="3447B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097" w:type="dxa"/>
            <w:tcBorders>
              <w:top w:val="single" w:color="auto" w:sz="4" w:space="0"/>
              <w:bottom w:val="single" w:color="auto" w:sz="4" w:space="0"/>
            </w:tcBorders>
          </w:tcPr>
          <w:p w14:paraId="0801DB8E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8400" w:type="dxa"/>
            <w:tcBorders>
              <w:top w:val="single" w:color="auto" w:sz="4" w:space="0"/>
              <w:bottom w:val="single" w:color="auto" w:sz="4" w:space="0"/>
            </w:tcBorders>
          </w:tcPr>
          <w:p w14:paraId="738E895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46FA254F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11</w:t>
            </w:r>
          </w:p>
        </w:tc>
      </w:tr>
      <w:tr w14:paraId="6A153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097" w:type="dxa"/>
            <w:tcBorders>
              <w:top w:val="single" w:color="auto" w:sz="4" w:space="0"/>
              <w:bottom w:val="single" w:color="auto" w:sz="4" w:space="0"/>
            </w:tcBorders>
          </w:tcPr>
          <w:p w14:paraId="7DEC962C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8400" w:type="dxa"/>
            <w:tcBorders>
              <w:top w:val="single" w:color="auto" w:sz="4" w:space="0"/>
              <w:bottom w:val="single" w:color="auto" w:sz="4" w:space="0"/>
            </w:tcBorders>
          </w:tcPr>
          <w:p w14:paraId="4E3B05B5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36E10734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13</w:t>
            </w:r>
          </w:p>
        </w:tc>
      </w:tr>
      <w:tr w14:paraId="5D0FD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097" w:type="dxa"/>
            <w:tcBorders>
              <w:top w:val="single" w:color="auto" w:sz="4" w:space="0"/>
              <w:bottom w:val="single" w:color="auto" w:sz="4" w:space="0"/>
            </w:tcBorders>
          </w:tcPr>
          <w:p w14:paraId="45CC0A0C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8400" w:type="dxa"/>
            <w:tcBorders>
              <w:top w:val="single" w:color="auto" w:sz="4" w:space="0"/>
              <w:bottom w:val="single" w:color="auto" w:sz="4" w:space="0"/>
            </w:tcBorders>
          </w:tcPr>
          <w:p w14:paraId="2589F04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60FB3BDD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16</w:t>
            </w:r>
          </w:p>
        </w:tc>
      </w:tr>
      <w:tr w14:paraId="39186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97" w:type="dxa"/>
            <w:tcBorders>
              <w:top w:val="single" w:color="auto" w:sz="4" w:space="0"/>
            </w:tcBorders>
          </w:tcPr>
          <w:p w14:paraId="661AE2BA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8400" w:type="dxa"/>
            <w:tcBorders>
              <w:top w:val="single" w:color="auto" w:sz="4" w:space="0"/>
            </w:tcBorders>
          </w:tcPr>
          <w:p w14:paraId="7B23DF37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1A3A8046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20</w:t>
            </w:r>
          </w:p>
        </w:tc>
      </w:tr>
      <w:tr w14:paraId="6CC4E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62BC92AE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400" w:type="dxa"/>
          </w:tcPr>
          <w:p w14:paraId="05C0660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Вариативные формы, способы, методы и средства реализации рабочей программы</w:t>
            </w:r>
          </w:p>
        </w:tc>
        <w:tc>
          <w:tcPr>
            <w:tcW w:w="567" w:type="dxa"/>
          </w:tcPr>
          <w:p w14:paraId="6450AD1D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24</w:t>
            </w:r>
          </w:p>
        </w:tc>
      </w:tr>
      <w:tr w14:paraId="3D25A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5834DF4F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400" w:type="dxa"/>
          </w:tcPr>
          <w:p w14:paraId="4083E82F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Структура реализации образовательной деятельности</w:t>
            </w:r>
          </w:p>
        </w:tc>
        <w:tc>
          <w:tcPr>
            <w:tcW w:w="567" w:type="dxa"/>
          </w:tcPr>
          <w:p w14:paraId="6AA88AAB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25</w:t>
            </w:r>
          </w:p>
        </w:tc>
      </w:tr>
      <w:tr w14:paraId="1E6934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3D6204B5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400" w:type="dxa"/>
          </w:tcPr>
          <w:p w14:paraId="24C84F46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Планирование образовательного процесса. Комплексно-тематическое планирование</w:t>
            </w:r>
          </w:p>
        </w:tc>
        <w:tc>
          <w:tcPr>
            <w:tcW w:w="567" w:type="dxa"/>
          </w:tcPr>
          <w:p w14:paraId="064308E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26</w:t>
            </w:r>
          </w:p>
        </w:tc>
      </w:tr>
      <w:tr w14:paraId="7E5A3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58578C0E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400" w:type="dxa"/>
          </w:tcPr>
          <w:p w14:paraId="4716AE93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567" w:type="dxa"/>
          </w:tcPr>
          <w:p w14:paraId="5CAB4949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27</w:t>
            </w:r>
          </w:p>
        </w:tc>
      </w:tr>
      <w:tr w14:paraId="34D74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097" w:type="dxa"/>
            <w:tcBorders>
              <w:top w:val="single" w:color="auto" w:sz="4" w:space="0"/>
              <w:bottom w:val="single" w:color="auto" w:sz="4" w:space="0"/>
            </w:tcBorders>
          </w:tcPr>
          <w:p w14:paraId="4411165B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400" w:type="dxa"/>
            <w:tcBorders>
              <w:top w:val="single" w:color="auto" w:sz="4" w:space="0"/>
              <w:bottom w:val="single" w:color="auto" w:sz="4" w:space="0"/>
            </w:tcBorders>
          </w:tcPr>
          <w:p w14:paraId="13EB641D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Часть программы,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0A6B4AA2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31</w:t>
            </w:r>
          </w:p>
        </w:tc>
      </w:tr>
      <w:tr w14:paraId="7095C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shd w:val="clear" w:color="auto" w:fill="auto"/>
          </w:tcPr>
          <w:p w14:paraId="45D8D42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0" w:type="dxa"/>
            <w:shd w:val="clear" w:color="auto" w:fill="auto"/>
          </w:tcPr>
          <w:p w14:paraId="285111A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567" w:type="dxa"/>
            <w:shd w:val="clear" w:color="auto" w:fill="auto"/>
          </w:tcPr>
          <w:p w14:paraId="03F082A6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32</w:t>
            </w:r>
          </w:p>
        </w:tc>
      </w:tr>
      <w:tr w14:paraId="6D359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7" w:type="dxa"/>
            <w:tcBorders>
              <w:bottom w:val="single" w:color="auto" w:sz="4" w:space="0"/>
            </w:tcBorders>
          </w:tcPr>
          <w:p w14:paraId="078EF695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400" w:type="dxa"/>
            <w:tcBorders>
              <w:bottom w:val="single" w:color="auto" w:sz="4" w:space="0"/>
            </w:tcBorders>
          </w:tcPr>
          <w:p w14:paraId="6E10766E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Особенности организации образовательного процесса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0D9B7FC7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32</w:t>
            </w:r>
          </w:p>
        </w:tc>
      </w:tr>
      <w:tr w14:paraId="02198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97" w:type="dxa"/>
            <w:tcBorders>
              <w:top w:val="single" w:color="auto" w:sz="4" w:space="0"/>
            </w:tcBorders>
          </w:tcPr>
          <w:p w14:paraId="224DC08C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8400" w:type="dxa"/>
            <w:tcBorders>
              <w:top w:val="single" w:color="auto" w:sz="4" w:space="0"/>
            </w:tcBorders>
          </w:tcPr>
          <w:p w14:paraId="3DDAC139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798F111B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32</w:t>
            </w:r>
          </w:p>
        </w:tc>
      </w:tr>
      <w:tr w14:paraId="002FD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26AA263A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8400" w:type="dxa"/>
          </w:tcPr>
          <w:p w14:paraId="620945B5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Режим двигательной активности</w:t>
            </w:r>
          </w:p>
        </w:tc>
        <w:tc>
          <w:tcPr>
            <w:tcW w:w="567" w:type="dxa"/>
          </w:tcPr>
          <w:p w14:paraId="732BF3F6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33</w:t>
            </w:r>
          </w:p>
        </w:tc>
      </w:tr>
      <w:tr w14:paraId="0EBF3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72568B4D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8400" w:type="dxa"/>
          </w:tcPr>
          <w:p w14:paraId="3142A14D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Расписание образовательной деятельности</w:t>
            </w:r>
          </w:p>
        </w:tc>
        <w:tc>
          <w:tcPr>
            <w:tcW w:w="567" w:type="dxa"/>
          </w:tcPr>
          <w:p w14:paraId="446DAE21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34</w:t>
            </w:r>
          </w:p>
        </w:tc>
      </w:tr>
      <w:tr w14:paraId="245B9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5E58F424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8400" w:type="dxa"/>
          </w:tcPr>
          <w:p w14:paraId="28D4CC00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Традиционные события, мероприятия, проводимые в течение года</w:t>
            </w:r>
          </w:p>
        </w:tc>
        <w:tc>
          <w:tcPr>
            <w:tcW w:w="567" w:type="dxa"/>
          </w:tcPr>
          <w:p w14:paraId="14937C0C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35</w:t>
            </w:r>
          </w:p>
        </w:tc>
      </w:tr>
      <w:tr w14:paraId="7DE45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3702FA05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400" w:type="dxa"/>
          </w:tcPr>
          <w:p w14:paraId="48BDF8D1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Условия для реализации образовательной деятельности</w:t>
            </w:r>
          </w:p>
        </w:tc>
        <w:tc>
          <w:tcPr>
            <w:tcW w:w="567" w:type="dxa"/>
          </w:tcPr>
          <w:p w14:paraId="4D835A2F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36</w:t>
            </w:r>
          </w:p>
        </w:tc>
      </w:tr>
      <w:tr w14:paraId="2F74A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7DD4BA11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8400" w:type="dxa"/>
          </w:tcPr>
          <w:p w14:paraId="23E0A2C2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Материально-техническое оснащение рабочей программы</w:t>
            </w:r>
          </w:p>
        </w:tc>
        <w:tc>
          <w:tcPr>
            <w:tcW w:w="567" w:type="dxa"/>
          </w:tcPr>
          <w:p w14:paraId="3C980557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36</w:t>
            </w:r>
          </w:p>
        </w:tc>
      </w:tr>
      <w:tr w14:paraId="63209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0686C47F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8400" w:type="dxa"/>
          </w:tcPr>
          <w:p w14:paraId="0840453D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Программно-методическое обеспечение рабочей программы</w:t>
            </w:r>
          </w:p>
        </w:tc>
        <w:tc>
          <w:tcPr>
            <w:tcW w:w="567" w:type="dxa"/>
          </w:tcPr>
          <w:p w14:paraId="6AC670E9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37</w:t>
            </w:r>
          </w:p>
        </w:tc>
      </w:tr>
      <w:tr w14:paraId="5EDD7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2"/>
          </w:tcPr>
          <w:p w14:paraId="11F7DD26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Приложения </w:t>
            </w:r>
          </w:p>
        </w:tc>
        <w:tc>
          <w:tcPr>
            <w:tcW w:w="567" w:type="dxa"/>
          </w:tcPr>
          <w:p w14:paraId="6347AD1F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41</w:t>
            </w:r>
          </w:p>
        </w:tc>
      </w:tr>
      <w:tr w14:paraId="5D78D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2"/>
          </w:tcPr>
          <w:p w14:paraId="37880FC5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Примерный перечень оборудования и средств обучения в первой младшей группе </w:t>
            </w:r>
          </w:p>
        </w:tc>
        <w:tc>
          <w:tcPr>
            <w:tcW w:w="567" w:type="dxa"/>
          </w:tcPr>
          <w:p w14:paraId="12B357C1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41</w:t>
            </w:r>
          </w:p>
        </w:tc>
      </w:tr>
      <w:tr w14:paraId="176B9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2"/>
          </w:tcPr>
          <w:p w14:paraId="53CF1398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Примерный перечень художественной литературы</w:t>
            </w:r>
          </w:p>
        </w:tc>
        <w:tc>
          <w:tcPr>
            <w:tcW w:w="567" w:type="dxa"/>
          </w:tcPr>
          <w:p w14:paraId="0494332B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49</w:t>
            </w:r>
          </w:p>
        </w:tc>
      </w:tr>
      <w:tr w14:paraId="044DE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2"/>
          </w:tcPr>
          <w:p w14:paraId="5B066CCE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Примерный перечень музыкальных произведений</w:t>
            </w:r>
          </w:p>
        </w:tc>
        <w:tc>
          <w:tcPr>
            <w:tcW w:w="567" w:type="dxa"/>
          </w:tcPr>
          <w:p w14:paraId="58841097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51</w:t>
            </w:r>
          </w:p>
        </w:tc>
      </w:tr>
      <w:tr w14:paraId="48976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2"/>
          </w:tcPr>
          <w:p w14:paraId="414C30B0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Примерный перечень произведений изобразительного искусства</w:t>
            </w:r>
          </w:p>
        </w:tc>
        <w:tc>
          <w:tcPr>
            <w:tcW w:w="567" w:type="dxa"/>
          </w:tcPr>
          <w:p w14:paraId="741B9F44">
            <w:pPr>
              <w:spacing w:after="0" w:line="276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52</w:t>
            </w:r>
          </w:p>
        </w:tc>
      </w:tr>
    </w:tbl>
    <w:p w14:paraId="4558A869">
      <w:pPr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  <w:sectPr>
          <w:footerReference r:id="rId7" w:type="default"/>
          <w:pgSz w:w="11906" w:h="16838"/>
          <w:pgMar w:top="426" w:right="720" w:bottom="720" w:left="720" w:header="709" w:footer="709" w:gutter="0"/>
          <w:cols w:space="708" w:num="1"/>
          <w:docGrid w:linePitch="360" w:charSpace="0"/>
        </w:sectPr>
      </w:pPr>
    </w:p>
    <w:p w14:paraId="49B60FB1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I. ЦЕЛЕВОЙ РАЗДЕЛ</w:t>
      </w:r>
    </w:p>
    <w:p w14:paraId="29A54419">
      <w:pPr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4CC47DB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1.1. Пояснительная записка</w:t>
      </w:r>
    </w:p>
    <w:p w14:paraId="7EA24A0D">
      <w:pPr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Настоящая рабочая программа разработана в соответствии с образовательной программой дошкольного образования МДОУ«Детский сад №33 «Ласточка», в соответствии с требованиями ФОП ДО и ФГОС ДО. Программа определяет содержание и организацию образовательного процесса с воспитанниками группы. Программа строится на принципе личностно-ориентированного взаимодействия взрослого с воспитанниками и обеспечивает социально-коммуникативное, познавательное, речевое, художественно-эстетическое и физическое развитие детей в возрасте от 1 до 2 лет с учетом их возрастных и индивидуальных особенностей.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народ, исторических и национально-культурных традиций. </w:t>
      </w:r>
    </w:p>
    <w:p w14:paraId="4A9FB35D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64B39A5A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1.1.1. Цели и задачи реализации рабочей программы </w:t>
      </w:r>
    </w:p>
    <w:p w14:paraId="71D8343F">
      <w:pPr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14:paraId="50C08743">
      <w:pPr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Задачи программы: </w:t>
      </w:r>
    </w:p>
    <w:p w14:paraId="4C886022">
      <w:pPr>
        <w:pStyle w:val="19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охрана и укрепление физического и психического здоровья детей, в том числе их эмоционального благополучия; </w:t>
      </w:r>
    </w:p>
    <w:p w14:paraId="14875B22">
      <w:pPr>
        <w:pStyle w:val="19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 </w:t>
      </w:r>
    </w:p>
    <w:p w14:paraId="6B7BFC81">
      <w:pPr>
        <w:pStyle w:val="19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</w:t>
      </w:r>
    </w:p>
    <w:p w14:paraId="3B1498AF">
      <w:pPr>
        <w:pStyle w:val="19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289DEBD9">
      <w:pPr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4E12B95A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1.1.2. Принципы и подходы к формированию рабочей программы </w:t>
      </w:r>
    </w:p>
    <w:p w14:paraId="1A30A000">
      <w:pPr>
        <w:widowControl w:val="0"/>
        <w:spacing w:after="0" w:line="240" w:lineRule="auto"/>
        <w:ind w:right="287"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Программа построена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принципах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ФГОС:</w:t>
      </w:r>
    </w:p>
    <w:p w14:paraId="68622EE1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right="287"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полноценное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проживание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ребенком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всех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этапов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детства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(младенческого,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раннего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дошкольного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возраста), обогащение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(амплификация)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детского развития;</w:t>
      </w:r>
    </w:p>
    <w:p w14:paraId="6C963945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right="287"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построение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образовательной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деятельности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основе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индивидуальных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особенностей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каждого ребенка, при котором сам ребенок становится активным в выборе содержания своего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образования,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становится субъектом образования;</w:t>
      </w:r>
    </w:p>
    <w:p w14:paraId="0DC83878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right="287"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содействие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сотрудничество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детей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взрослых,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признание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ребенка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полноценным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участником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(субъектом) образовательных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отношений;</w:t>
      </w:r>
    </w:p>
    <w:p w14:paraId="2CFA994C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поддержка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инициативы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детей</w:t>
      </w:r>
      <w:r>
        <w:rPr>
          <w:rFonts w:ascii="Times New Roman" w:hAnsi="Times New Roman" w:eastAsia="Calibri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различных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видах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деятельности;</w:t>
      </w:r>
    </w:p>
    <w:p w14:paraId="2900C417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признание ребенка полноценным участником (субъектом) образовательных отношений;</w:t>
      </w:r>
    </w:p>
    <w:p w14:paraId="2DE56346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сотрудничество</w:t>
      </w:r>
      <w:r>
        <w:rPr>
          <w:rFonts w:ascii="Times New Roman" w:hAnsi="Times New Roman" w:eastAsia="Calibri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ДОО с</w:t>
      </w:r>
      <w:r>
        <w:rPr>
          <w:rFonts w:ascii="Times New Roman" w:hAnsi="Times New Roman" w:eastAsia="Calibri" w:cs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семьей;</w:t>
      </w:r>
    </w:p>
    <w:p w14:paraId="74FB7E30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приобщение детей к социокультурным нормам, традициям семьи, общества</w:t>
      </w:r>
      <w:r>
        <w:rPr>
          <w:rFonts w:ascii="Times New Roman" w:hAnsi="Times New Roman" w:eastAsia="Calibri" w:cs="Times New Roman"/>
          <w:spacing w:val="-58"/>
          <w:sz w:val="24"/>
          <w:szCs w:val="24"/>
          <w:lang w:eastAsia="ru-RU"/>
        </w:rPr>
        <w:t xml:space="preserve">                     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государства;</w:t>
      </w:r>
    </w:p>
    <w:p w14:paraId="206AAC26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1306"/>
        </w:tabs>
        <w:spacing w:after="0" w:line="240" w:lineRule="auto"/>
        <w:ind w:left="0" w:right="287"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 формирование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познавательных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интересов</w:t>
      </w:r>
      <w:r>
        <w:rPr>
          <w:rFonts w:ascii="Times New Roman" w:hAnsi="Times New Roman" w:eastAsia="Calibri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eastAsia="Calibri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познавательных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действий</w:t>
      </w:r>
      <w:r>
        <w:rPr>
          <w:rFonts w:ascii="Times New Roman" w:hAnsi="Times New Roman" w:eastAsia="Calibri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ребенка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eastAsia="Calibri" w:cs="Times New Roman"/>
          <w:spacing w:val="-5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различных</w:t>
      </w:r>
      <w:r>
        <w:rPr>
          <w:rFonts w:ascii="Times New Roman" w:hAnsi="Times New Roman" w:eastAsia="Calibri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видах</w:t>
      </w:r>
      <w:r>
        <w:rPr>
          <w:rFonts w:ascii="Times New Roman" w:hAnsi="Times New Roman" w:eastAsia="Calibri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деятельности;</w:t>
      </w:r>
    </w:p>
    <w:p w14:paraId="6F0E5B8E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1214"/>
        </w:tabs>
        <w:spacing w:after="0" w:line="240" w:lineRule="auto"/>
        <w:ind w:left="0" w:right="287"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  возрастная</w:t>
      </w:r>
      <w:r>
        <w:rPr>
          <w:rFonts w:ascii="Times New Roman" w:hAnsi="Times New Roman" w:eastAsia="Calibri" w:cs="Times New Roman"/>
          <w:spacing w:val="29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адекватность</w:t>
      </w:r>
      <w:r>
        <w:rPr>
          <w:rFonts w:ascii="Times New Roman" w:hAnsi="Times New Roman" w:eastAsia="Calibri" w:cs="Times New Roman"/>
          <w:spacing w:val="3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дошкольного</w:t>
      </w:r>
      <w:r>
        <w:rPr>
          <w:rFonts w:ascii="Times New Roman" w:hAnsi="Times New Roman" w:eastAsia="Calibri" w:cs="Times New Roman"/>
          <w:spacing w:val="3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образования</w:t>
      </w:r>
      <w:r>
        <w:rPr>
          <w:rFonts w:ascii="Times New Roman" w:hAnsi="Times New Roman" w:eastAsia="Calibri" w:cs="Times New Roman"/>
          <w:spacing w:val="29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(соответствие</w:t>
      </w:r>
      <w:r>
        <w:rPr>
          <w:rFonts w:ascii="Times New Roman" w:hAnsi="Times New Roman" w:eastAsia="Calibri" w:cs="Times New Roman"/>
          <w:spacing w:val="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условий,</w:t>
      </w:r>
      <w:r>
        <w:rPr>
          <w:rFonts w:ascii="Times New Roman" w:hAnsi="Times New Roman" w:eastAsia="Calibri" w:cs="Times New Roman"/>
          <w:spacing w:val="3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требований,</w:t>
      </w:r>
      <w:r>
        <w:rPr>
          <w:rFonts w:ascii="Times New Roman" w:hAnsi="Times New Roman" w:eastAsia="Calibri" w:cs="Times New Roman"/>
          <w:spacing w:val="-5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методов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возрасту</w:t>
      </w:r>
      <w:r>
        <w:rPr>
          <w:rFonts w:ascii="Times New Roman" w:hAnsi="Times New Roman" w:eastAsia="Calibri" w:cs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и особенностям развития);</w:t>
      </w:r>
    </w:p>
    <w:p w14:paraId="122AF3E0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right="287"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учет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этнокультурной</w:t>
      </w:r>
      <w:r>
        <w:rPr>
          <w:rFonts w:ascii="Times New Roman" w:hAnsi="Times New Roman" w:eastAsia="Calibri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ситуации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развития</w:t>
      </w:r>
      <w:r>
        <w:rPr>
          <w:rFonts w:ascii="Times New Roman" w:hAnsi="Times New Roman" w:eastAsia="Calibri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детей.</w:t>
      </w:r>
    </w:p>
    <w:p w14:paraId="044D7498">
      <w:pPr>
        <w:spacing w:after="0" w:line="240" w:lineRule="auto"/>
        <w:ind w:left="707" w:firstLine="709"/>
        <w:jc w:val="both"/>
        <w:rPr>
          <w:rFonts w:ascii="Times New Roman" w:hAnsi="Times New Roman" w:cs="Times New Roman" w:eastAsiaTheme="minorEastAsia"/>
          <w:bCs/>
          <w:iCs/>
          <w:sz w:val="24"/>
          <w:szCs w:val="24"/>
          <w:lang w:eastAsia="ru-RU"/>
        </w:rPr>
      </w:pPr>
    </w:p>
    <w:p w14:paraId="3971F912">
      <w:pPr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iCs/>
          <w:sz w:val="24"/>
          <w:szCs w:val="24"/>
          <w:lang w:eastAsia="ru-RU"/>
        </w:rPr>
        <w:t>1.1.3. Нормативно-правовые документы</w:t>
      </w:r>
    </w:p>
    <w:p w14:paraId="563F320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 xml:space="preserve">Федеральный закон от 29.12.2012 № 273-ФЗ (ред. от 29.12.2022) «Об образовании в Российской Федерации» (с изм. и доп., вступ. в силу с 11.01.2023) </w:t>
      </w:r>
    </w:p>
    <w:p w14:paraId="221406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 xml:space="preserve">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 </w:t>
      </w:r>
    </w:p>
    <w:p w14:paraId="4186EC68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14:paraId="434DADD7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>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3930FDCE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 (с изм. на 08.11.2022);  </w:t>
      </w:r>
    </w:p>
    <w:p w14:paraId="054A501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 xml:space="preserve"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</w:r>
    </w:p>
    <w:p w14:paraId="704033F0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</w:r>
    </w:p>
    <w:p w14:paraId="1A48883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14:paraId="4A49E9AD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 xml:space="preserve">Постановление Главного государственного санитарного врача Российской Федерации от 28.09.2020г.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28B9BEE8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 xml:space="preserve">Постановление Главного государственного санитарного врача Российской Федерации от 28.01.2021г. «Об утверждении санитарных правил и норм СанПиН 1.2.3685-21 «Гигиенические нормативы и требования по обеспечению безопасности и (или) безвредности для человека факторов среды обитания»; </w:t>
      </w:r>
    </w:p>
    <w:p w14:paraId="17A3A8E3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 xml:space="preserve">Образовательная программа дошкольного образования; </w:t>
      </w:r>
    </w:p>
    <w:p w14:paraId="28DC6903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 xml:space="preserve">Устав; </w:t>
      </w:r>
    </w:p>
    <w:p w14:paraId="11889F1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>Локально-нормативные акты.</w:t>
      </w:r>
    </w:p>
    <w:p w14:paraId="59704AAF">
      <w:pPr>
        <w:spacing w:after="0" w:line="240" w:lineRule="auto"/>
        <w:jc w:val="both"/>
        <w:rPr>
          <w:rFonts w:ascii="Times New Roman" w:hAnsi="Times New Roman" w:cs="Times New Roman" w:eastAsiaTheme="minorEastAsia"/>
          <w:bCs/>
          <w:iCs/>
          <w:sz w:val="24"/>
          <w:szCs w:val="24"/>
          <w:lang w:eastAsia="ru-RU"/>
        </w:rPr>
      </w:pPr>
    </w:p>
    <w:p w14:paraId="60EFB94A">
      <w:pPr>
        <w:spacing w:after="0" w:line="240" w:lineRule="auto"/>
        <w:ind w:firstLine="851"/>
        <w:jc w:val="both"/>
        <w:rPr>
          <w:rFonts w:ascii="Times New Roman" w:hAnsi="Times New Roman" w:cs="Times New Roman" w:eastAsiaTheme="minorEastAsia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iCs/>
          <w:sz w:val="24"/>
          <w:szCs w:val="24"/>
          <w:lang w:eastAsia="ru-RU"/>
        </w:rPr>
        <w:t>1.1.4. Значимые для разработки и реализации рабочей программы характеристики группы</w:t>
      </w:r>
    </w:p>
    <w:p w14:paraId="153C8888">
      <w:pPr>
        <w:tabs>
          <w:tab w:val="left" w:leader="dot" w:pos="9480"/>
        </w:tabs>
        <w:spacing w:after="0" w:line="240" w:lineRule="auto"/>
        <w:ind w:firstLine="851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53ACB2AD">
      <w:pPr>
        <w:tabs>
          <w:tab w:val="left" w:leader="dot" w:pos="9480"/>
        </w:tabs>
        <w:spacing w:after="0" w:line="240" w:lineRule="auto"/>
        <w:ind w:firstLine="851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Характеристика особенностей развития детей с 2 до 3 лет</w:t>
      </w:r>
    </w:p>
    <w:p w14:paraId="6CD30F96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14:paraId="2AB5EB23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  <w:t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</w:t>
      </w:r>
    </w:p>
    <w:p w14:paraId="68A259BD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  <w:t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</w:t>
      </w:r>
    </w:p>
    <w:p w14:paraId="0B9391C8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  <w:t>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14:paraId="769A2B20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14:paraId="7FF07B6B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  <w:t xml:space="preserve">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1000—1500 слов. </w:t>
      </w:r>
    </w:p>
    <w:p w14:paraId="107E2A3C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14:paraId="40068AC4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  <w:t xml:space="preserve"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</w:t>
      </w:r>
    </w:p>
    <w:p w14:paraId="71D70B9A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  <w:t xml:space="preserve"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— окружности и отходящих от нее линии. </w:t>
      </w:r>
    </w:p>
    <w:p w14:paraId="426907B9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  <w:t xml:space="preserve"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2—3 предметов по форме, величине и цвету; различать мелодии; петь. </w:t>
      </w:r>
    </w:p>
    <w:p w14:paraId="0A2E87D1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</w:pPr>
      <w:r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  <w:t>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трех лет. Ребенок осознает себя как отдельного человека, отличного от взрослого. У него формируется образ Я.</w:t>
      </w:r>
    </w:p>
    <w:p w14:paraId="77FEE796">
      <w:pPr>
        <w:widowControl w:val="0"/>
        <w:spacing w:after="0" w:line="240" w:lineRule="auto"/>
        <w:ind w:right="287" w:firstLine="851"/>
        <w:jc w:val="both"/>
        <w:rPr>
          <w:rFonts w:ascii="Times New Roman" w:hAnsi="Times New Roman" w:eastAsia="Times New Roman" w:cs="Times New Roman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3"/>
          <w:lang w:eastAsia="ru-RU" w:bidi="ru-RU"/>
        </w:rPr>
        <w:t>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лет, но его может и не быть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7907135F">
      <w:pPr>
        <w:tabs>
          <w:tab w:val="left" w:leader="dot" w:pos="9480"/>
        </w:tabs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Гендерный состав группы:</w:t>
      </w:r>
    </w:p>
    <w:p w14:paraId="3EB58DAC">
      <w:pPr>
        <w:pStyle w:val="198"/>
        <w:numPr>
          <w:ilvl w:val="0"/>
          <w:numId w:val="4"/>
        </w:numPr>
        <w:tabs>
          <w:tab w:val="left" w:leader="dot" w:pos="9480"/>
        </w:tabs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Мальчиков – 9</w:t>
      </w:r>
    </w:p>
    <w:p w14:paraId="0BE3FC8C">
      <w:pPr>
        <w:pStyle w:val="198"/>
        <w:numPr>
          <w:ilvl w:val="0"/>
          <w:numId w:val="4"/>
        </w:numPr>
        <w:tabs>
          <w:tab w:val="left" w:leader="dot" w:pos="9480"/>
        </w:tabs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Девочек – 6</w:t>
      </w:r>
    </w:p>
    <w:p w14:paraId="35077F5F">
      <w:pPr>
        <w:tabs>
          <w:tab w:val="left" w:leader="dot" w:pos="9480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2D1E5176">
      <w:pPr>
        <w:tabs>
          <w:tab w:val="left" w:leader="dot" w:pos="9480"/>
        </w:tabs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Особенности здоровья группы воспитанников</w:t>
      </w:r>
    </w:p>
    <w:tbl>
      <w:tblPr>
        <w:tblStyle w:val="194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54"/>
        <w:gridCol w:w="3175"/>
        <w:gridCol w:w="3030"/>
        <w:gridCol w:w="2888"/>
        <w:gridCol w:w="2888"/>
      </w:tblGrid>
      <w:tr w14:paraId="594E8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1042" w:type="pct"/>
            <w:shd w:val="clear" w:color="auto" w:fill="auto"/>
          </w:tcPr>
          <w:p w14:paraId="36D8134E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I группа здоровья</w:t>
            </w:r>
          </w:p>
        </w:tc>
        <w:tc>
          <w:tcPr>
            <w:tcW w:w="1049" w:type="pct"/>
            <w:shd w:val="clear" w:color="auto" w:fill="auto"/>
          </w:tcPr>
          <w:p w14:paraId="576DB495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II группа здоровья</w:t>
            </w:r>
          </w:p>
        </w:tc>
        <w:tc>
          <w:tcPr>
            <w:tcW w:w="1001" w:type="pct"/>
            <w:shd w:val="clear" w:color="auto" w:fill="auto"/>
          </w:tcPr>
          <w:p w14:paraId="2837F0ED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III группа здоровья</w:t>
            </w:r>
          </w:p>
        </w:tc>
        <w:tc>
          <w:tcPr>
            <w:tcW w:w="954" w:type="pct"/>
            <w:shd w:val="clear" w:color="auto" w:fill="auto"/>
          </w:tcPr>
          <w:p w14:paraId="17FE6AEF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IV группа здоровья</w:t>
            </w:r>
          </w:p>
        </w:tc>
        <w:tc>
          <w:tcPr>
            <w:tcW w:w="954" w:type="pct"/>
            <w:shd w:val="clear" w:color="auto" w:fill="auto"/>
          </w:tcPr>
          <w:p w14:paraId="2638D0A5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V группа здоровья</w:t>
            </w:r>
          </w:p>
        </w:tc>
      </w:tr>
      <w:tr w14:paraId="4D420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42" w:type="pct"/>
          </w:tcPr>
          <w:p w14:paraId="0B8A0FC3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049" w:type="pct"/>
          </w:tcPr>
          <w:p w14:paraId="2B7E13B2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001" w:type="pct"/>
          </w:tcPr>
          <w:p w14:paraId="664D571D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4" w:type="pct"/>
          </w:tcPr>
          <w:p w14:paraId="0E1A14A7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4" w:type="pct"/>
          </w:tcPr>
          <w:p w14:paraId="3C4FA55C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</w:tr>
    </w:tbl>
    <w:p w14:paraId="4F376D44">
      <w:pPr>
        <w:tabs>
          <w:tab w:val="left" w:leader="dot" w:pos="9480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41B05DD3">
      <w:pPr>
        <w:tabs>
          <w:tab w:val="left" w:leader="dot" w:pos="9480"/>
        </w:tabs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Социальный паспорт семей воспитанников</w:t>
      </w:r>
    </w:p>
    <w:tbl>
      <w:tblPr>
        <w:tblStyle w:val="19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72"/>
        <w:gridCol w:w="3190"/>
        <w:gridCol w:w="2924"/>
        <w:gridCol w:w="2924"/>
        <w:gridCol w:w="2925"/>
      </w:tblGrid>
      <w:tr w14:paraId="41423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048" w:type="pct"/>
            <w:shd w:val="clear" w:color="auto" w:fill="auto"/>
            <w:vAlign w:val="center"/>
          </w:tcPr>
          <w:p w14:paraId="28A25BB5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Полная семья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55FCCBBE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Неполная семья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14EDBFA5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 xml:space="preserve">Многодетные 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532B940D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СОП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09329D3A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Под опекой или приемные</w:t>
            </w:r>
          </w:p>
        </w:tc>
      </w:tr>
      <w:tr w14:paraId="0A9C9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048" w:type="pct"/>
            <w:vAlign w:val="center"/>
          </w:tcPr>
          <w:p w14:paraId="6F5CF266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054" w:type="pct"/>
            <w:vAlign w:val="center"/>
          </w:tcPr>
          <w:p w14:paraId="7010CCDB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66" w:type="pct"/>
            <w:vAlign w:val="center"/>
          </w:tcPr>
          <w:p w14:paraId="15406B2F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66" w:type="pct"/>
            <w:vAlign w:val="center"/>
          </w:tcPr>
          <w:p w14:paraId="1EAE1453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66" w:type="pct"/>
            <w:vAlign w:val="center"/>
          </w:tcPr>
          <w:p w14:paraId="6498AB2A">
            <w:pPr>
              <w:widowControl w:val="0"/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</w:tr>
    </w:tbl>
    <w:p w14:paraId="2849680D">
      <w:pPr>
        <w:tabs>
          <w:tab w:val="left" w:leader="dot" w:pos="9480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</w:p>
    <w:p w14:paraId="62CB4584">
      <w:pPr>
        <w:widowControl w:val="0"/>
        <w:spacing w:after="0" w:line="240" w:lineRule="auto"/>
        <w:ind w:right="287"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17B3400">
      <w:pPr>
        <w:widowControl w:val="0"/>
        <w:spacing w:after="0" w:line="240" w:lineRule="auto"/>
        <w:ind w:right="287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Индивидуальные характеристики особенностей развития детей группы</w:t>
      </w:r>
    </w:p>
    <w:tbl>
      <w:tblPr>
        <w:tblStyle w:val="12"/>
        <w:tblW w:w="4943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7"/>
        <w:gridCol w:w="1772"/>
        <w:gridCol w:w="1302"/>
        <w:gridCol w:w="1560"/>
        <w:gridCol w:w="1654"/>
        <w:gridCol w:w="2149"/>
        <w:gridCol w:w="1544"/>
        <w:gridCol w:w="1362"/>
        <w:gridCol w:w="1656"/>
      </w:tblGrid>
      <w:tr w14:paraId="2384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shd w:val="clear" w:color="auto" w:fill="auto"/>
          </w:tcPr>
          <w:p w14:paraId="755D027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Фамилия, имя ребенка</w:t>
            </w:r>
          </w:p>
        </w:tc>
        <w:tc>
          <w:tcPr>
            <w:tcW w:w="584" w:type="pct"/>
            <w:shd w:val="clear" w:color="auto" w:fill="auto"/>
          </w:tcPr>
          <w:p w14:paraId="0979549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Поведенческие особенности</w:t>
            </w:r>
          </w:p>
        </w:tc>
        <w:tc>
          <w:tcPr>
            <w:tcW w:w="429" w:type="pct"/>
            <w:shd w:val="clear" w:color="auto" w:fill="auto"/>
          </w:tcPr>
          <w:p w14:paraId="4A40F94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Состояние здоровья</w:t>
            </w:r>
          </w:p>
        </w:tc>
        <w:tc>
          <w:tcPr>
            <w:tcW w:w="514" w:type="pct"/>
            <w:shd w:val="clear" w:color="auto" w:fill="auto"/>
          </w:tcPr>
          <w:p w14:paraId="27952C4A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Особенности общения с близкими взрослыми</w:t>
            </w:r>
          </w:p>
        </w:tc>
        <w:tc>
          <w:tcPr>
            <w:tcW w:w="545" w:type="pct"/>
            <w:shd w:val="clear" w:color="auto" w:fill="auto"/>
          </w:tcPr>
          <w:p w14:paraId="6764E41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Особенности общения с другими детьми</w:t>
            </w:r>
          </w:p>
        </w:tc>
        <w:tc>
          <w:tcPr>
            <w:tcW w:w="707" w:type="pct"/>
            <w:shd w:val="clear" w:color="auto" w:fill="auto"/>
          </w:tcPr>
          <w:p w14:paraId="1084094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Навыки самообслуживания  /самостоятельность</w:t>
            </w:r>
          </w:p>
        </w:tc>
        <w:tc>
          <w:tcPr>
            <w:tcW w:w="509" w:type="pct"/>
            <w:shd w:val="clear" w:color="auto" w:fill="auto"/>
          </w:tcPr>
          <w:p w14:paraId="4ADECF9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Особенности питания/ сна/ «вредные привычки»</w:t>
            </w:r>
          </w:p>
        </w:tc>
        <w:tc>
          <w:tcPr>
            <w:tcW w:w="449" w:type="pct"/>
            <w:shd w:val="clear" w:color="auto" w:fill="auto"/>
          </w:tcPr>
          <w:p w14:paraId="529D39E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Чем любит заниматься</w:t>
            </w:r>
          </w:p>
        </w:tc>
        <w:tc>
          <w:tcPr>
            <w:tcW w:w="546" w:type="pct"/>
            <w:shd w:val="clear" w:color="auto" w:fill="auto"/>
          </w:tcPr>
          <w:p w14:paraId="2E374F79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Особенности семьи (полная/</w:t>
            </w:r>
          </w:p>
          <w:p w14:paraId="7E1816A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многодетная…)</w:t>
            </w:r>
          </w:p>
        </w:tc>
      </w:tr>
      <w:tr w14:paraId="1A1BB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3220A66E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Горлов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Сергей</w:t>
            </w:r>
          </w:p>
        </w:tc>
        <w:tc>
          <w:tcPr>
            <w:tcW w:w="584" w:type="pct"/>
          </w:tcPr>
          <w:p w14:paraId="21B6F9A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активный</w:t>
            </w:r>
          </w:p>
        </w:tc>
        <w:tc>
          <w:tcPr>
            <w:tcW w:w="429" w:type="pct"/>
          </w:tcPr>
          <w:p w14:paraId="333A3C1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</w:tcPr>
          <w:p w14:paraId="3E90F7A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45" w:type="pct"/>
          </w:tcPr>
          <w:p w14:paraId="03B08C3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07" w:type="pct"/>
          </w:tcPr>
          <w:p w14:paraId="63E9104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>-</w:t>
            </w:r>
          </w:p>
        </w:tc>
        <w:tc>
          <w:tcPr>
            <w:tcW w:w="509" w:type="pct"/>
          </w:tcPr>
          <w:p w14:paraId="1BB7BBC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49" w:type="pct"/>
          </w:tcPr>
          <w:p w14:paraId="61D136F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играть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 xml:space="preserve"> в машинки</w:t>
            </w:r>
          </w:p>
        </w:tc>
        <w:tc>
          <w:tcPr>
            <w:tcW w:w="546" w:type="pct"/>
          </w:tcPr>
          <w:p w14:paraId="41124AB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4E62A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1108116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Ермолов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Назар</w:t>
            </w:r>
          </w:p>
        </w:tc>
        <w:tc>
          <w:tcPr>
            <w:tcW w:w="584" w:type="pct"/>
          </w:tcPr>
          <w:p w14:paraId="5BB2C5D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29" w:type="pct"/>
          </w:tcPr>
          <w:p w14:paraId="1B6D795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pct"/>
          </w:tcPr>
          <w:p w14:paraId="0D95E57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5" w:type="pct"/>
          </w:tcPr>
          <w:p w14:paraId="0A4FD54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707" w:type="pct"/>
          </w:tcPr>
          <w:p w14:paraId="0ECC8EA5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509" w:type="pct"/>
          </w:tcPr>
          <w:p w14:paraId="1CFF02E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49" w:type="pct"/>
          </w:tcPr>
          <w:p w14:paraId="4C61FE0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pct"/>
          </w:tcPr>
          <w:p w14:paraId="33BC8F6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многодетная</w:t>
            </w:r>
          </w:p>
        </w:tc>
      </w:tr>
      <w:tr w14:paraId="7AE17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68238D3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Ермолов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Захар</w:t>
            </w:r>
          </w:p>
        </w:tc>
        <w:tc>
          <w:tcPr>
            <w:tcW w:w="584" w:type="pct"/>
          </w:tcPr>
          <w:p w14:paraId="2020644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29" w:type="pct"/>
          </w:tcPr>
          <w:p w14:paraId="71E208D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pct"/>
          </w:tcPr>
          <w:p w14:paraId="11BCE7F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5" w:type="pct"/>
          </w:tcPr>
          <w:p w14:paraId="2E9D02D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707" w:type="pct"/>
          </w:tcPr>
          <w:p w14:paraId="5F1AC6F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09" w:type="pct"/>
          </w:tcPr>
          <w:p w14:paraId="2A00B2F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49" w:type="pct"/>
          </w:tcPr>
          <w:p w14:paraId="5836081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pct"/>
          </w:tcPr>
          <w:p w14:paraId="6FA1A6C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многодетная</w:t>
            </w:r>
          </w:p>
        </w:tc>
      </w:tr>
      <w:tr w14:paraId="4ABBA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7DFA811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Зеленина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Аделина</w:t>
            </w:r>
          </w:p>
        </w:tc>
        <w:tc>
          <w:tcPr>
            <w:tcW w:w="584" w:type="pct"/>
          </w:tcPr>
          <w:p w14:paraId="356061CE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медлительная</w:t>
            </w:r>
          </w:p>
        </w:tc>
        <w:tc>
          <w:tcPr>
            <w:tcW w:w="429" w:type="pct"/>
          </w:tcPr>
          <w:p w14:paraId="0B6E0A1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здорова</w:t>
            </w:r>
          </w:p>
        </w:tc>
        <w:tc>
          <w:tcPr>
            <w:tcW w:w="514" w:type="pct"/>
          </w:tcPr>
          <w:p w14:paraId="0B692AA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45" w:type="pct"/>
          </w:tcPr>
          <w:p w14:paraId="1FDB1CC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07" w:type="pct"/>
          </w:tcPr>
          <w:p w14:paraId="5601EBC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>-</w:t>
            </w:r>
          </w:p>
        </w:tc>
        <w:tc>
          <w:tcPr>
            <w:tcW w:w="509" w:type="pct"/>
          </w:tcPr>
          <w:p w14:paraId="688FE1A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49" w:type="pct"/>
          </w:tcPr>
          <w:p w14:paraId="7FC2DEC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рассматривать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 xml:space="preserve"> книги</w:t>
            </w:r>
          </w:p>
        </w:tc>
        <w:tc>
          <w:tcPr>
            <w:tcW w:w="546" w:type="pct"/>
          </w:tcPr>
          <w:p w14:paraId="499B7C6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3CF7A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4823E55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Ковтун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Георгий</w:t>
            </w:r>
          </w:p>
        </w:tc>
        <w:tc>
          <w:tcPr>
            <w:tcW w:w="584" w:type="pct"/>
          </w:tcPr>
          <w:p w14:paraId="58CD3A5E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29" w:type="pct"/>
          </w:tcPr>
          <w:p w14:paraId="7A0976A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pct"/>
          </w:tcPr>
          <w:p w14:paraId="743D91E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5" w:type="pct"/>
          </w:tcPr>
          <w:p w14:paraId="0C429D0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707" w:type="pct"/>
          </w:tcPr>
          <w:p w14:paraId="7A255B4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09" w:type="pct"/>
          </w:tcPr>
          <w:p w14:paraId="08A78B6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49" w:type="pct"/>
          </w:tcPr>
          <w:p w14:paraId="757D9E9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pct"/>
          </w:tcPr>
          <w:p w14:paraId="163C420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524D8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128051A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Нанян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Давид</w:t>
            </w:r>
          </w:p>
        </w:tc>
        <w:tc>
          <w:tcPr>
            <w:tcW w:w="584" w:type="pct"/>
          </w:tcPr>
          <w:p w14:paraId="67B4558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29" w:type="pct"/>
          </w:tcPr>
          <w:p w14:paraId="786D039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pct"/>
          </w:tcPr>
          <w:p w14:paraId="6363AF2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5" w:type="pct"/>
          </w:tcPr>
          <w:p w14:paraId="10E8844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707" w:type="pct"/>
          </w:tcPr>
          <w:p w14:paraId="6D6376D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09" w:type="pct"/>
          </w:tcPr>
          <w:p w14:paraId="678269A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49" w:type="pct"/>
          </w:tcPr>
          <w:p w14:paraId="6353EA1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pct"/>
          </w:tcPr>
          <w:p w14:paraId="48AFC61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3EE1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2588F86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Рогалёва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Мирослава</w:t>
            </w:r>
          </w:p>
        </w:tc>
        <w:tc>
          <w:tcPr>
            <w:tcW w:w="584" w:type="pct"/>
          </w:tcPr>
          <w:p w14:paraId="57EF1E3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29" w:type="pct"/>
          </w:tcPr>
          <w:p w14:paraId="2E822EF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pct"/>
          </w:tcPr>
          <w:p w14:paraId="3882309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5" w:type="pct"/>
          </w:tcPr>
          <w:p w14:paraId="14B4FE8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707" w:type="pct"/>
          </w:tcPr>
          <w:p w14:paraId="0AAFAF9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09" w:type="pct"/>
          </w:tcPr>
          <w:p w14:paraId="096DCCD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49" w:type="pct"/>
          </w:tcPr>
          <w:p w14:paraId="4F5D7D3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pct"/>
          </w:tcPr>
          <w:p w14:paraId="351351F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2D4C0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26B5C1B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Саргсян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Гор</w:t>
            </w:r>
          </w:p>
        </w:tc>
        <w:tc>
          <w:tcPr>
            <w:tcW w:w="584" w:type="pct"/>
          </w:tcPr>
          <w:p w14:paraId="328E757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29" w:type="pct"/>
          </w:tcPr>
          <w:p w14:paraId="2C6539B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pct"/>
          </w:tcPr>
          <w:p w14:paraId="55A182A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5" w:type="pct"/>
          </w:tcPr>
          <w:p w14:paraId="2AFE888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707" w:type="pct"/>
          </w:tcPr>
          <w:p w14:paraId="7CE7F6D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09" w:type="pct"/>
          </w:tcPr>
          <w:p w14:paraId="3719747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49" w:type="pct"/>
          </w:tcPr>
          <w:p w14:paraId="20758B3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pct"/>
          </w:tcPr>
          <w:p w14:paraId="6B630FE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7B36C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351C280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Саргсян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Гранд</w:t>
            </w:r>
          </w:p>
        </w:tc>
        <w:tc>
          <w:tcPr>
            <w:tcW w:w="584" w:type="pct"/>
          </w:tcPr>
          <w:p w14:paraId="1CBFE29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любознательный</w:t>
            </w:r>
          </w:p>
        </w:tc>
        <w:tc>
          <w:tcPr>
            <w:tcW w:w="429" w:type="pct"/>
          </w:tcPr>
          <w:p w14:paraId="16CBAFA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</w:tcPr>
          <w:p w14:paraId="380AFFB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45" w:type="pct"/>
          </w:tcPr>
          <w:p w14:paraId="0713A13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07" w:type="pct"/>
          </w:tcPr>
          <w:p w14:paraId="23156A0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>-</w:t>
            </w:r>
          </w:p>
        </w:tc>
        <w:tc>
          <w:tcPr>
            <w:tcW w:w="509" w:type="pct"/>
          </w:tcPr>
          <w:p w14:paraId="22B134A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49" w:type="pct"/>
          </w:tcPr>
          <w:p w14:paraId="6F15C4E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собирать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 xml:space="preserve"> пирамидки</w:t>
            </w:r>
          </w:p>
        </w:tc>
        <w:tc>
          <w:tcPr>
            <w:tcW w:w="546" w:type="pct"/>
          </w:tcPr>
          <w:p w14:paraId="7EC3A1A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66BBF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626E85A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Савельева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Дарья</w:t>
            </w:r>
          </w:p>
        </w:tc>
        <w:tc>
          <w:tcPr>
            <w:tcW w:w="584" w:type="pct"/>
          </w:tcPr>
          <w:p w14:paraId="5F7B53D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активная</w:t>
            </w:r>
          </w:p>
        </w:tc>
        <w:tc>
          <w:tcPr>
            <w:tcW w:w="429" w:type="pct"/>
          </w:tcPr>
          <w:p w14:paraId="5116754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здорова</w:t>
            </w:r>
          </w:p>
        </w:tc>
        <w:tc>
          <w:tcPr>
            <w:tcW w:w="514" w:type="pct"/>
          </w:tcPr>
          <w:p w14:paraId="43AE583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45" w:type="pct"/>
          </w:tcPr>
          <w:p w14:paraId="4EF9975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07" w:type="pct"/>
          </w:tcPr>
          <w:p w14:paraId="2CB58AA1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>-</w:t>
            </w:r>
          </w:p>
        </w:tc>
        <w:tc>
          <w:tcPr>
            <w:tcW w:w="509" w:type="pct"/>
          </w:tcPr>
          <w:p w14:paraId="4CBB4D3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49" w:type="pct"/>
          </w:tcPr>
          <w:p w14:paraId="522F73E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рассматривать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 xml:space="preserve"> книги</w:t>
            </w:r>
          </w:p>
        </w:tc>
        <w:tc>
          <w:tcPr>
            <w:tcW w:w="546" w:type="pct"/>
          </w:tcPr>
          <w:p w14:paraId="73BF5FE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6550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3AE85C8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Терзян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Богдан</w:t>
            </w:r>
          </w:p>
        </w:tc>
        <w:tc>
          <w:tcPr>
            <w:tcW w:w="584" w:type="pct"/>
          </w:tcPr>
          <w:p w14:paraId="03EAD0DE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доброжелательный</w:t>
            </w:r>
          </w:p>
        </w:tc>
        <w:tc>
          <w:tcPr>
            <w:tcW w:w="429" w:type="pct"/>
          </w:tcPr>
          <w:p w14:paraId="369A648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</w:tcPr>
          <w:p w14:paraId="36A1E81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45" w:type="pct"/>
          </w:tcPr>
          <w:p w14:paraId="0322775E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07" w:type="pct"/>
          </w:tcPr>
          <w:p w14:paraId="7A2483D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>-</w:t>
            </w:r>
          </w:p>
        </w:tc>
        <w:tc>
          <w:tcPr>
            <w:tcW w:w="509" w:type="pct"/>
          </w:tcPr>
          <w:p w14:paraId="661CDD6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49" w:type="pct"/>
          </w:tcPr>
          <w:p w14:paraId="215739F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играть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 xml:space="preserve"> в машинки</w:t>
            </w:r>
          </w:p>
        </w:tc>
        <w:tc>
          <w:tcPr>
            <w:tcW w:w="546" w:type="pct"/>
          </w:tcPr>
          <w:p w14:paraId="6733C38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18ECF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369D7A5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Трубин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Захар</w:t>
            </w:r>
          </w:p>
        </w:tc>
        <w:tc>
          <w:tcPr>
            <w:tcW w:w="584" w:type="pct"/>
          </w:tcPr>
          <w:p w14:paraId="38F8B47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активный</w:t>
            </w:r>
          </w:p>
        </w:tc>
        <w:tc>
          <w:tcPr>
            <w:tcW w:w="429" w:type="pct"/>
          </w:tcPr>
          <w:p w14:paraId="063E2F7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</w:tcPr>
          <w:p w14:paraId="3A25D86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45" w:type="pct"/>
          </w:tcPr>
          <w:p w14:paraId="7B86EA5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07" w:type="pct"/>
          </w:tcPr>
          <w:p w14:paraId="03364D81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>-</w:t>
            </w:r>
          </w:p>
        </w:tc>
        <w:tc>
          <w:tcPr>
            <w:tcW w:w="509" w:type="pct"/>
          </w:tcPr>
          <w:p w14:paraId="29A4E9E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49" w:type="pct"/>
          </w:tcPr>
          <w:p w14:paraId="6A5454D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играть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 xml:space="preserve"> в машинк</w:t>
            </w:r>
          </w:p>
        </w:tc>
        <w:tc>
          <w:tcPr>
            <w:tcW w:w="546" w:type="pct"/>
          </w:tcPr>
          <w:p w14:paraId="1344D70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4BC1F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7D6964D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Федосова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Алина</w:t>
            </w:r>
          </w:p>
        </w:tc>
        <w:tc>
          <w:tcPr>
            <w:tcW w:w="584" w:type="pct"/>
          </w:tcPr>
          <w:p w14:paraId="55765B1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29" w:type="pct"/>
          </w:tcPr>
          <w:p w14:paraId="2F9FB87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pct"/>
          </w:tcPr>
          <w:p w14:paraId="6BD810B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5" w:type="pct"/>
          </w:tcPr>
          <w:p w14:paraId="7431D3D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707" w:type="pct"/>
          </w:tcPr>
          <w:p w14:paraId="4C1541A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509" w:type="pct"/>
          </w:tcPr>
          <w:p w14:paraId="3BF6F8E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49" w:type="pct"/>
          </w:tcPr>
          <w:p w14:paraId="4793599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pct"/>
          </w:tcPr>
          <w:p w14:paraId="49B9357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60AA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567AC50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Хохлова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Виктория</w:t>
            </w:r>
          </w:p>
        </w:tc>
        <w:tc>
          <w:tcPr>
            <w:tcW w:w="584" w:type="pct"/>
          </w:tcPr>
          <w:p w14:paraId="39C7EF0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эрудированная</w:t>
            </w:r>
          </w:p>
        </w:tc>
        <w:tc>
          <w:tcPr>
            <w:tcW w:w="429" w:type="pct"/>
          </w:tcPr>
          <w:p w14:paraId="1F8DF8E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здорова</w:t>
            </w:r>
          </w:p>
        </w:tc>
        <w:tc>
          <w:tcPr>
            <w:tcW w:w="514" w:type="pct"/>
          </w:tcPr>
          <w:p w14:paraId="7A0A2D0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45" w:type="pct"/>
          </w:tcPr>
          <w:p w14:paraId="3BF9ED6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07" w:type="pct"/>
          </w:tcPr>
          <w:p w14:paraId="51CFD69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>-</w:t>
            </w:r>
          </w:p>
        </w:tc>
        <w:tc>
          <w:tcPr>
            <w:tcW w:w="509" w:type="pct"/>
          </w:tcPr>
          <w:p w14:paraId="73F60BE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49" w:type="pct"/>
          </w:tcPr>
          <w:p w14:paraId="4A0235B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играть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 w:bidi="ru-RU"/>
              </w:rPr>
              <w:t xml:space="preserve"> в настольные игры</w:t>
            </w:r>
          </w:p>
        </w:tc>
        <w:tc>
          <w:tcPr>
            <w:tcW w:w="546" w:type="pct"/>
          </w:tcPr>
          <w:p w14:paraId="520EA6A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  <w:tr w14:paraId="6B62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</w:tcPr>
          <w:p w14:paraId="10383F5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Чернышова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Есения</w:t>
            </w:r>
          </w:p>
        </w:tc>
        <w:tc>
          <w:tcPr>
            <w:tcW w:w="584" w:type="pct"/>
          </w:tcPr>
          <w:p w14:paraId="4D125AE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29" w:type="pct"/>
          </w:tcPr>
          <w:p w14:paraId="71EF743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pct"/>
          </w:tcPr>
          <w:p w14:paraId="40B6108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5" w:type="pct"/>
          </w:tcPr>
          <w:p w14:paraId="0D5786C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707" w:type="pct"/>
          </w:tcPr>
          <w:p w14:paraId="64239B9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09" w:type="pct"/>
          </w:tcPr>
          <w:p w14:paraId="265CA7E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449" w:type="pct"/>
          </w:tcPr>
          <w:p w14:paraId="3BDADC4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pct"/>
          </w:tcPr>
          <w:p w14:paraId="1E4F54A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 w:bidi="ru-RU"/>
              </w:rPr>
              <w:t>полная</w:t>
            </w:r>
          </w:p>
        </w:tc>
      </w:tr>
    </w:tbl>
    <w:p w14:paraId="4DF23F4D">
      <w:pPr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03D5BABC">
      <w:pPr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0AFD3043">
      <w:pPr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05C55323">
      <w:pPr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1BC9B401">
      <w:pPr>
        <w:spacing w:after="0" w:line="240" w:lineRule="auto"/>
        <w:rPr>
          <w:rFonts w:ascii="Times New Roman" w:hAnsi="Times New Roman" w:cs="Times New Roman" w:eastAsiaTheme="minorEastAsia"/>
          <w:color w:val="FF0000"/>
          <w:sz w:val="24"/>
          <w:szCs w:val="24"/>
          <w:lang w:eastAsia="ru-RU"/>
        </w:rPr>
        <w:sectPr>
          <w:pgSz w:w="16838" w:h="11906" w:orient="landscape"/>
          <w:pgMar w:top="720" w:right="720" w:bottom="720" w:left="993" w:header="708" w:footer="708" w:gutter="0"/>
          <w:cols w:space="708" w:num="1"/>
          <w:docGrid w:linePitch="360" w:charSpace="0"/>
        </w:sectPr>
      </w:pPr>
    </w:p>
    <w:p w14:paraId="2FD410E9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1.2. Планируемые результаты реализации и освоения Программы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:</w:t>
      </w:r>
    </w:p>
    <w:p w14:paraId="2A821B8F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143EDF8C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42B5813B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14:paraId="16EE5279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14:paraId="019541E1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31B5A1D2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7655753A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проявляет интерес к стихам, сказкам, повторяет отдельные слова и фразы за взрослым;</w:t>
      </w:r>
    </w:p>
    <w:p w14:paraId="13E44588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рассматривает картинки, показывает и называет предметы, изображенные на них;</w:t>
      </w:r>
    </w:p>
    <w:p w14:paraId="17AAF950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33BAF818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6EFDBEAF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с удовольствием слушает музыку, подпевает, выполняет простые танцевальные движения;</w:t>
      </w:r>
    </w:p>
    <w:p w14:paraId="6174A46A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эмоционально откликается на красоту природы и произведения искусства;</w:t>
      </w:r>
    </w:p>
    <w:p w14:paraId="12A50481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02414E50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41F035A1">
      <w:pPr>
        <w:pStyle w:val="198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14:paraId="1BE4E419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3E1BEEC8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0354A70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0AB28B67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0BB35FE6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1.3. Педагогическая диагностика достижения планируемых результатов</w:t>
      </w:r>
      <w:r>
        <w:rPr>
          <w:rFonts w:ascii="Times New Roman" w:hAnsi="Times New Roman" w:eastAsia="Calibri" w:cs="Times New Roman"/>
          <w:bCs/>
          <w:sz w:val="24"/>
          <w:szCs w:val="24"/>
          <w:lang w:eastAsia="ru-RU"/>
        </w:rPr>
        <w:t xml:space="preserve"> </w:t>
      </w:r>
    </w:p>
    <w:p w14:paraId="32DB7DC6">
      <w:pPr>
        <w:keepNext/>
        <w:keepLines/>
        <w:spacing w:after="0"/>
        <w:ind w:firstLine="851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>Реализация программы предполагает оценку индивидуального развития детей. Педагогическая диагностика (мониторинг) проводится в ходе наблюдений детей в спонтанной и специально организованной деятельности. Результаты педагогической диагностики (мониторинга) используются для индивидуализации образования (в том числе поддержки ребенка, построения его образовательной траектории), оптимизации работы с группой детей.</w:t>
      </w:r>
    </w:p>
    <w:p w14:paraId="67483C9F">
      <w:pPr>
        <w:pStyle w:val="198"/>
        <w:keepNext/>
        <w:keepLines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Формы и методы педагогической диагностики: анализ продуктов детской деятельности, наблюдение, диагностические задания.</w:t>
      </w:r>
    </w:p>
    <w:p w14:paraId="19BD3519">
      <w:pPr>
        <w:pStyle w:val="198"/>
        <w:keepNext/>
        <w:keepLines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Периодичность проведения педагогической диагностики – 2 раза/год (сентябрь/май)</w:t>
      </w:r>
    </w:p>
    <w:p w14:paraId="5F918928">
      <w:pPr>
        <w:pStyle w:val="198"/>
        <w:keepNext/>
        <w:keepLines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Длительность проведения педагогической диагностики – 1 месяц</w:t>
      </w:r>
    </w:p>
    <w:p w14:paraId="3274C36E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12FD8997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11DFD5BB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2E264956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25725DF0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1AAB1CC7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706BD0AC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29E189F8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241F4805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370C967F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56D242BB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42B19AA9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345E0408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0641F975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077E12BE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399EAA42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4472A1F5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24283D47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07DAFC76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13B47EFE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7951FD40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4EF6612D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4125C6AB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6C4E0D2D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0E57FDF0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3CC231E1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3ACA3AEE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333C5C79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II. СОДЕРЖАТЕЛЬНЫЙ РАЗДЕЛ</w:t>
      </w:r>
    </w:p>
    <w:p w14:paraId="760F8EB2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2.1. Задачи и содержание образования (обучения и воспитания) по образовательным областям во второй младшей группе.</w:t>
      </w:r>
    </w:p>
    <w:p w14:paraId="5045BE6D">
      <w:pPr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tbl>
      <w:tblPr>
        <w:tblStyle w:val="4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5131"/>
        <w:gridCol w:w="8085"/>
      </w:tblGrid>
      <w:tr w14:paraId="5007D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shd w:val="clear" w:color="auto" w:fill="auto"/>
          </w:tcPr>
          <w:p w14:paraId="5FDC642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uto"/>
          </w:tcPr>
          <w:p w14:paraId="79B2B0E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8085" w:type="dxa"/>
            <w:shd w:val="clear" w:color="auto" w:fill="auto"/>
          </w:tcPr>
          <w:p w14:paraId="1F48594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14:paraId="735E3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2207" w:type="dxa"/>
            <w:vMerge w:val="restart"/>
            <w:shd w:val="clear" w:color="auto" w:fill="auto"/>
          </w:tcPr>
          <w:p w14:paraId="4A410A8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2.1.1 Социально-коммуникативное развитие</w:t>
            </w:r>
          </w:p>
        </w:tc>
        <w:tc>
          <w:tcPr>
            <w:tcW w:w="5131" w:type="dxa"/>
            <w:shd w:val="clear" w:color="auto" w:fill="FFFFFF" w:themeFill="background1"/>
          </w:tcPr>
          <w:p w14:paraId="7CDE5BD8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поддерживать эмоционально-положительное состояние детей в период адаптации к ДОО;</w:t>
            </w:r>
          </w:p>
          <w:p w14:paraId="06E0ADAA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развивать игровой опыт ребёнка, помогая детям отражать в игре представления об окружающей действительности;</w:t>
            </w:r>
          </w:p>
          <w:p w14:paraId="075A6551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  <w:p w14:paraId="03975EBE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  <w:p w14:paraId="52B829B5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формировать первичные представления ребёнка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8085" w:type="dxa"/>
            <w:shd w:val="clear" w:color="auto" w:fill="FFFFFF" w:themeFill="background1"/>
          </w:tcPr>
          <w:p w14:paraId="2024B212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      </w:r>
          </w:p>
          <w:p w14:paraId="10130F92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  <w:p w14:paraId="508E0F17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</w:p>
          <w:p w14:paraId="1C0DDD5C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      </w:r>
          </w:p>
          <w:p w14:paraId="73C25EB4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      </w:r>
          </w:p>
          <w:p w14:paraId="726E5B24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      </w:r>
          </w:p>
          <w:p w14:paraId="700383D3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14:paraId="163C25FB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• 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14:paraId="185F0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07" w:type="dxa"/>
            <w:vMerge w:val="continue"/>
            <w:shd w:val="clear" w:color="auto" w:fill="auto"/>
          </w:tcPr>
          <w:p w14:paraId="7F63F77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double" w:color="auto" w:sz="4" w:space="0"/>
            </w:tcBorders>
            <w:shd w:val="clear" w:color="auto" w:fill="auto"/>
          </w:tcPr>
          <w:p w14:paraId="6ADAFF1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</w:t>
            </w:r>
          </w:p>
          <w:p w14:paraId="6AED4B2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Это предполагает решение задач нескольких направлений воспитания:</w:t>
            </w:r>
          </w:p>
          <w:p w14:paraId="39299F2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567C556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79F3AFA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059E566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19CDEF1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25A9E69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1741128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3C2A207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14:paraId="5C6B2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1" w:hRule="atLeast"/>
        </w:trPr>
        <w:tc>
          <w:tcPr>
            <w:tcW w:w="2207" w:type="dxa"/>
            <w:vMerge w:val="restart"/>
            <w:tcBorders>
              <w:top w:val="double" w:color="auto" w:sz="4" w:space="0"/>
            </w:tcBorders>
            <w:shd w:val="clear" w:color="auto" w:fill="auto"/>
          </w:tcPr>
          <w:p w14:paraId="1B9A762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2.1.2 Познавательное развитие</w:t>
            </w:r>
          </w:p>
        </w:tc>
        <w:tc>
          <w:tcPr>
            <w:tcW w:w="5131" w:type="dxa"/>
            <w:tcBorders>
              <w:top w:val="double" w:color="auto" w:sz="4" w:space="0"/>
              <w:bottom w:val="dashSmallGap" w:color="auto" w:sz="4" w:space="0"/>
            </w:tcBorders>
          </w:tcPr>
          <w:p w14:paraId="2B3EFDD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развивать разные виды восприятия: зрительного, слухового, осязательного, вкусового, обонятельного;</w:t>
            </w:r>
          </w:p>
          <w:p w14:paraId="044FE3C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развивать наглядно-действенное мышление в процессе решения познавательных практических задач;</w:t>
            </w:r>
          </w:p>
          <w:p w14:paraId="14F909E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14:paraId="3A1E777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  <w:p w14:paraId="4180605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14:paraId="5A531A0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  <w:p w14:paraId="4416686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  <w:p w14:paraId="71DDA7C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8085" w:type="dxa"/>
            <w:tcBorders>
              <w:top w:val="double" w:color="auto" w:sz="4" w:space="0"/>
              <w:bottom w:val="dashSmallGap" w:color="auto" w:sz="4" w:space="0"/>
            </w:tcBorders>
          </w:tcPr>
          <w:p w14:paraId="07907F6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1) Сенсорные эталоны и познавательные действия:</w:t>
            </w:r>
          </w:p>
          <w:p w14:paraId="7DF46A3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 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      </w:r>
          </w:p>
          <w:p w14:paraId="41FC112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      </w:r>
          </w:p>
          <w:p w14:paraId="3F2F59A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Математические представления:</w:t>
            </w:r>
          </w:p>
          <w:p w14:paraId="606275F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подводит детей к освоению простейших умений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  <w:p w14:paraId="2CEBF0D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highlight w:val="lightGray"/>
                <w:lang w:eastAsia="ru-RU"/>
              </w:rPr>
              <w:t>3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Окружающий мир:</w:t>
            </w:r>
          </w:p>
          <w:p w14:paraId="1E445B0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</w:p>
          <w:p w14:paraId="457B5FE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4) Природа:</w:t>
            </w:r>
          </w:p>
          <w:p w14:paraId="7C6F34D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      </w:r>
          </w:p>
        </w:tc>
      </w:tr>
      <w:tr w14:paraId="3B669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2207" w:type="dxa"/>
            <w:vMerge w:val="continue"/>
            <w:shd w:val="clear" w:color="auto" w:fill="auto"/>
          </w:tcPr>
          <w:p w14:paraId="4C60407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dashSmallGap" w:color="auto" w:sz="4" w:space="0"/>
            </w:tcBorders>
            <w:shd w:val="clear" w:color="auto" w:fill="auto"/>
          </w:tcPr>
          <w:p w14:paraId="4B1B57A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«Человек», «Семья», «Познание», «Родина» и «Природа»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 что предполагает:</w:t>
            </w:r>
          </w:p>
          <w:p w14:paraId="7A1F38A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1C7AD21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1EDBF56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0FCCE20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3E0C942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14:paraId="27A57299">
      <w:r>
        <w:br w:type="page"/>
      </w:r>
    </w:p>
    <w:tbl>
      <w:tblPr>
        <w:tblStyle w:val="4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5131"/>
        <w:gridCol w:w="8085"/>
      </w:tblGrid>
      <w:tr w14:paraId="7A512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7" w:type="dxa"/>
            <w:vMerge w:val="restart"/>
            <w:tcBorders>
              <w:top w:val="double" w:color="auto" w:sz="4" w:space="0"/>
            </w:tcBorders>
            <w:shd w:val="clear" w:color="auto" w:fill="auto"/>
          </w:tcPr>
          <w:p w14:paraId="6BF66A7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2.1.3. Речевое развитие</w:t>
            </w:r>
          </w:p>
        </w:tc>
        <w:tc>
          <w:tcPr>
            <w:tcW w:w="13216" w:type="dxa"/>
            <w:gridSpan w:val="2"/>
            <w:tcBorders>
              <w:top w:val="double" w:color="auto" w:sz="4" w:space="0"/>
              <w:bottom w:val="dashSmallGap" w:color="auto" w:sz="4" w:space="0"/>
            </w:tcBorders>
            <w:shd w:val="clear" w:color="auto" w:fill="auto"/>
          </w:tcPr>
          <w:p w14:paraId="3A6C5DD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1) Формирование словаря:</w:t>
            </w:r>
          </w:p>
        </w:tc>
      </w:tr>
      <w:tr w14:paraId="7ACE4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2207" w:type="dxa"/>
            <w:vMerge w:val="continue"/>
            <w:shd w:val="clear" w:color="auto" w:fill="auto"/>
          </w:tcPr>
          <w:p w14:paraId="544B353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color="auto" w:sz="4" w:space="0"/>
              <w:bottom w:val="single" w:color="auto" w:sz="4" w:space="0"/>
            </w:tcBorders>
          </w:tcPr>
          <w:p w14:paraId="3DDA1DB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8085" w:type="dxa"/>
            <w:tcBorders>
              <w:top w:val="dashSmallGap" w:color="auto" w:sz="4" w:space="0"/>
              <w:bottom w:val="single" w:color="auto" w:sz="4" w:space="0"/>
            </w:tcBorders>
          </w:tcPr>
          <w:p w14:paraId="1F8CDC5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      </w:r>
          </w:p>
        </w:tc>
      </w:tr>
      <w:tr w14:paraId="61B22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2207" w:type="dxa"/>
            <w:vMerge w:val="continue"/>
            <w:shd w:val="clear" w:color="auto" w:fill="auto"/>
          </w:tcPr>
          <w:p w14:paraId="75F5A7EE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single" w:color="auto" w:sz="4" w:space="0"/>
              <w:bottom w:val="dashSmallGap" w:color="auto" w:sz="4" w:space="0"/>
            </w:tcBorders>
            <w:shd w:val="clear" w:color="auto" w:fill="auto"/>
          </w:tcPr>
          <w:p w14:paraId="056C84D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Звуковая культура речи:</w:t>
            </w:r>
          </w:p>
        </w:tc>
      </w:tr>
      <w:tr w14:paraId="09DE9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2207" w:type="dxa"/>
            <w:vMerge w:val="continue"/>
            <w:shd w:val="clear" w:color="auto" w:fill="auto"/>
          </w:tcPr>
          <w:p w14:paraId="4F4422D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color="auto" w:sz="4" w:space="0"/>
              <w:bottom w:val="single" w:color="auto" w:sz="4" w:space="0"/>
            </w:tcBorders>
          </w:tcPr>
          <w:p w14:paraId="188BAD7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8085" w:type="dxa"/>
            <w:tcBorders>
              <w:top w:val="dashSmallGap" w:color="auto" w:sz="4" w:space="0"/>
              <w:bottom w:val="single" w:color="auto" w:sz="4" w:space="0"/>
            </w:tcBorders>
          </w:tcPr>
          <w:p w14:paraId="26D2A13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словопроизношении 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      </w:r>
          </w:p>
        </w:tc>
      </w:tr>
      <w:tr w14:paraId="75080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207" w:type="dxa"/>
            <w:vMerge w:val="continue"/>
            <w:shd w:val="clear" w:color="auto" w:fill="auto"/>
          </w:tcPr>
          <w:p w14:paraId="6A113D1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single" w:color="auto" w:sz="4" w:space="0"/>
              <w:bottom w:val="dashSmallGap" w:color="auto" w:sz="4" w:space="0"/>
            </w:tcBorders>
            <w:shd w:val="clear" w:color="auto" w:fill="auto"/>
          </w:tcPr>
          <w:p w14:paraId="64034F2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Грамматический строй речи:</w:t>
            </w:r>
          </w:p>
        </w:tc>
      </w:tr>
      <w:tr w14:paraId="71B6B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207" w:type="dxa"/>
            <w:vMerge w:val="continue"/>
            <w:shd w:val="clear" w:color="auto" w:fill="auto"/>
          </w:tcPr>
          <w:p w14:paraId="263E5C9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color="auto" w:sz="4" w:space="0"/>
              <w:bottom w:val="single" w:color="auto" w:sz="4" w:space="0"/>
            </w:tcBorders>
          </w:tcPr>
          <w:p w14:paraId="77A388C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8085" w:type="dxa"/>
            <w:tcBorders>
              <w:top w:val="dashSmallGap" w:color="auto" w:sz="4" w:space="0"/>
              <w:bottom w:val="single" w:color="auto" w:sz="4" w:space="0"/>
            </w:tcBorders>
          </w:tcPr>
          <w:p w14:paraId="5981650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      </w:r>
          </w:p>
        </w:tc>
      </w:tr>
      <w:tr w14:paraId="2BFB2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7" w:type="dxa"/>
            <w:vMerge w:val="continue"/>
            <w:shd w:val="clear" w:color="auto" w:fill="auto"/>
          </w:tcPr>
          <w:p w14:paraId="44961E8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single" w:color="auto" w:sz="4" w:space="0"/>
              <w:bottom w:val="dashSmallGap" w:color="auto" w:sz="4" w:space="0"/>
            </w:tcBorders>
            <w:shd w:val="clear" w:color="auto" w:fill="auto"/>
          </w:tcPr>
          <w:p w14:paraId="157FBBEA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Связная речь:</w:t>
            </w:r>
          </w:p>
        </w:tc>
      </w:tr>
      <w:tr w14:paraId="2E008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07" w:type="dxa"/>
            <w:vMerge w:val="continue"/>
            <w:shd w:val="clear" w:color="auto" w:fill="auto"/>
          </w:tcPr>
          <w:p w14:paraId="6951D31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color="auto" w:sz="4" w:space="0"/>
              <w:bottom w:val="single" w:color="auto" w:sz="4" w:space="0"/>
            </w:tcBorders>
          </w:tcPr>
          <w:p w14:paraId="1EF6EDF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W w:w="8085" w:type="dxa"/>
            <w:tcBorders>
              <w:top w:val="dashSmallGap" w:color="auto" w:sz="4" w:space="0"/>
              <w:bottom w:val="single" w:color="auto" w:sz="4" w:space="0"/>
            </w:tcBorders>
          </w:tcPr>
          <w:p w14:paraId="3DD4342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      </w:r>
          </w:p>
          <w:p w14:paraId="6699251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      </w:r>
          </w:p>
        </w:tc>
      </w:tr>
      <w:tr w14:paraId="0DD6A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207" w:type="dxa"/>
            <w:vMerge w:val="continue"/>
            <w:shd w:val="clear" w:color="auto" w:fill="auto"/>
          </w:tcPr>
          <w:p w14:paraId="2551377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single" w:color="auto" w:sz="4" w:space="0"/>
            </w:tcBorders>
            <w:shd w:val="clear" w:color="auto" w:fill="auto"/>
          </w:tcPr>
          <w:p w14:paraId="7B393A5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Интерес к художественной литературе:</w:t>
            </w:r>
          </w:p>
        </w:tc>
      </w:tr>
      <w:tr w14:paraId="16FAC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07" w:type="dxa"/>
            <w:vMerge w:val="continue"/>
            <w:shd w:val="clear" w:color="auto" w:fill="auto"/>
          </w:tcPr>
          <w:p w14:paraId="6C0A5DF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color="auto" w:sz="4" w:space="0"/>
            </w:tcBorders>
          </w:tcPr>
          <w:p w14:paraId="4350576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14:paraId="286A0B7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14:paraId="5C1B51A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14:paraId="052EFAC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развивать умение произносить звукоподражания, связанные с содержанием литературного материала (мяу-мяу, тик-так, баю-бай, ква-ква и тому подобное), •отвечать на вопросы по содержанию прочитанных произведений;</w:t>
            </w:r>
          </w:p>
          <w:p w14:paraId="009F4F1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побуждать рассматривать книги и иллюстрации вместе с педагогом и самостоятельно;</w:t>
            </w:r>
          </w:p>
          <w:p w14:paraId="05B4C54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8085" w:type="dxa"/>
            <w:tcBorders>
              <w:top w:val="dashSmallGap" w:color="auto" w:sz="4" w:space="0"/>
            </w:tcBorders>
          </w:tcPr>
          <w:p w14:paraId="0F18930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3AD52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207" w:type="dxa"/>
            <w:vMerge w:val="continue"/>
            <w:shd w:val="clear" w:color="auto" w:fill="auto"/>
          </w:tcPr>
          <w:p w14:paraId="41A5DA3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dashSmallGap" w:color="auto" w:sz="4" w:space="0"/>
            </w:tcBorders>
            <w:shd w:val="clear" w:color="auto" w:fill="auto"/>
          </w:tcPr>
          <w:p w14:paraId="3A9F9AE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«Культура» и «Красота»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 что предполагает:</w:t>
            </w:r>
          </w:p>
          <w:p w14:paraId="5D77AC8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3B67AD2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14:paraId="53E2C7A5">
      <w:r>
        <w:br w:type="page"/>
      </w:r>
    </w:p>
    <w:tbl>
      <w:tblPr>
        <w:tblStyle w:val="4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5131"/>
        <w:gridCol w:w="8085"/>
      </w:tblGrid>
      <w:tr w14:paraId="06455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2207" w:type="dxa"/>
            <w:vMerge w:val="restart"/>
            <w:tcBorders>
              <w:top w:val="double" w:color="auto" w:sz="4" w:space="0"/>
            </w:tcBorders>
            <w:shd w:val="clear" w:color="auto" w:fill="auto"/>
          </w:tcPr>
          <w:p w14:paraId="464F545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2.1.4 Художественно-эстетическое развитие</w:t>
            </w:r>
          </w:p>
        </w:tc>
        <w:tc>
          <w:tcPr>
            <w:tcW w:w="13216" w:type="dxa"/>
            <w:gridSpan w:val="2"/>
            <w:tcBorders>
              <w:top w:val="double" w:color="auto" w:sz="4" w:space="0"/>
              <w:bottom w:val="dashSmallGap" w:color="auto" w:sz="4" w:space="0"/>
            </w:tcBorders>
            <w:shd w:val="clear" w:color="auto" w:fill="auto"/>
          </w:tcPr>
          <w:p w14:paraId="5FB95B5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приобщение к искусству:</w:t>
            </w:r>
          </w:p>
        </w:tc>
      </w:tr>
      <w:tr w14:paraId="0B61D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3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777EFF9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color="auto" w:sz="4" w:space="0"/>
            </w:tcBorders>
          </w:tcPr>
          <w:p w14:paraId="619E715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  <w:p w14:paraId="5155E29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1D08680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  <w:p w14:paraId="0489D3C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познакомить детей с народными игрушками (дымковской, богородской, матрешкой и другими);</w:t>
            </w:r>
          </w:p>
          <w:p w14:paraId="7CD2D98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поддерживать интерес к малым формам фольклора (пестушки, заклички, прибаутки);</w:t>
            </w:r>
          </w:p>
          <w:p w14:paraId="3193877E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явлениями.</w:t>
            </w:r>
          </w:p>
        </w:tc>
        <w:tc>
          <w:tcPr>
            <w:tcW w:w="8085" w:type="dxa"/>
            <w:tcBorders>
              <w:top w:val="dashSmallGap" w:color="auto" w:sz="4" w:space="0"/>
            </w:tcBorders>
          </w:tcPr>
          <w:p w14:paraId="0EE8853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      </w:r>
          </w:p>
        </w:tc>
      </w:tr>
      <w:tr w14:paraId="3FE4C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6AE0041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single" w:color="auto" w:sz="4" w:space="0"/>
              <w:bottom w:val="dashSmallGap" w:color="auto" w:sz="4" w:space="0"/>
            </w:tcBorders>
            <w:shd w:val="clear" w:color="auto" w:fill="auto"/>
          </w:tcPr>
          <w:p w14:paraId="227A4C5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изобразительная деятельность:</w:t>
            </w:r>
          </w:p>
        </w:tc>
      </w:tr>
      <w:tr w14:paraId="2A55A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3882DC9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color="auto" w:sz="4" w:space="0"/>
              <w:bottom w:val="single" w:color="auto" w:sz="4" w:space="0"/>
            </w:tcBorders>
          </w:tcPr>
          <w:p w14:paraId="4B90331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воспитывать интерес к изобразительной деятельности (рисованию, лепке) совместно со взрослым и самостоятельно;</w:t>
            </w:r>
          </w:p>
          <w:p w14:paraId="4C2BD21D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• развивать положительные эмоции на предложение нарисовать, слепить; </w:t>
            </w:r>
          </w:p>
          <w:p w14:paraId="624D1FB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научить правильно держать карандаш, кисть;</w:t>
            </w:r>
          </w:p>
          <w:p w14:paraId="19D5BA1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52F8E1D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8085" w:type="dxa"/>
            <w:tcBorders>
              <w:top w:val="dashSmallGap" w:color="auto" w:sz="4" w:space="0"/>
              <w:bottom w:val="single" w:color="auto" w:sz="4" w:space="0"/>
            </w:tcBorders>
          </w:tcPr>
          <w:p w14:paraId="190C4B2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1) Рисование:</w:t>
            </w:r>
          </w:p>
          <w:p w14:paraId="54E41DA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      </w:r>
          </w:p>
          <w:p w14:paraId="6923E9A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</w:p>
          <w:p w14:paraId="1BA01F7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</w:p>
          <w:p w14:paraId="04ABC22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      </w:r>
          </w:p>
          <w:p w14:paraId="6B96EDD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      </w:r>
          </w:p>
          <w:p w14:paraId="6A76D4F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Лепка:</w:t>
            </w:r>
          </w:p>
          <w:p w14:paraId="1847B50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      </w:r>
          </w:p>
        </w:tc>
      </w:tr>
      <w:tr w14:paraId="186C2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7BD6459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single" w:color="auto" w:sz="4" w:space="0"/>
              <w:bottom w:val="dashSmallGap" w:color="auto" w:sz="4" w:space="0"/>
            </w:tcBorders>
            <w:shd w:val="clear" w:color="auto" w:fill="auto"/>
          </w:tcPr>
          <w:p w14:paraId="70751FD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конструктивная деятельность:</w:t>
            </w:r>
          </w:p>
        </w:tc>
      </w:tr>
      <w:tr w14:paraId="019AA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3C32DDD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color="auto" w:sz="4" w:space="0"/>
              <w:bottom w:val="single" w:color="auto" w:sz="4" w:space="0"/>
            </w:tcBorders>
          </w:tcPr>
          <w:p w14:paraId="3FB75A9E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14:paraId="16A24EC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8085" w:type="dxa"/>
            <w:tcBorders>
              <w:top w:val="dashSmallGap" w:color="auto" w:sz="4" w:space="0"/>
              <w:bottom w:val="single" w:color="auto" w:sz="4" w:space="0"/>
            </w:tcBorders>
          </w:tcPr>
          <w:p w14:paraId="320EFB4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</w:tc>
      </w:tr>
      <w:tr w14:paraId="52C35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781DEFD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single" w:color="auto" w:sz="4" w:space="0"/>
              <w:bottom w:val="dashSmallGap" w:color="auto" w:sz="4" w:space="0"/>
            </w:tcBorders>
            <w:shd w:val="clear" w:color="auto" w:fill="auto"/>
          </w:tcPr>
          <w:p w14:paraId="488E37F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музыкальная деятельность:</w:t>
            </w:r>
          </w:p>
        </w:tc>
      </w:tr>
      <w:tr w14:paraId="23D16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0ECBF17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 w:val="restart"/>
            <w:tcBorders>
              <w:top w:val="dashSmallGap" w:color="auto" w:sz="4" w:space="0"/>
            </w:tcBorders>
          </w:tcPr>
          <w:p w14:paraId="4204042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воспитывать интерес к музыке, желание слушать музыку, подпевать, выполнять простейшие танцевальные движения;</w:t>
            </w:r>
          </w:p>
          <w:p w14:paraId="637A14B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8085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</w:tcPr>
          <w:p w14:paraId="39AD58E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Слушание: </w:t>
            </w:r>
          </w:p>
        </w:tc>
      </w:tr>
      <w:tr w14:paraId="24206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4C7109E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 w:val="continue"/>
            <w:tcBorders>
              <w:top w:val="dashSmallGap" w:color="auto" w:sz="4" w:space="0"/>
            </w:tcBorders>
          </w:tcPr>
          <w:p w14:paraId="0D6EEA3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dashSmallGap" w:color="auto" w:sz="4" w:space="0"/>
              <w:bottom w:val="dashSmallGap" w:color="auto" w:sz="4" w:space="0"/>
            </w:tcBorders>
          </w:tcPr>
          <w:p w14:paraId="60DF631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</w:tc>
      </w:tr>
      <w:tr w14:paraId="26F19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7E843E6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 w:val="continue"/>
            <w:tcBorders>
              <w:top w:val="dashSmallGap" w:color="auto" w:sz="4" w:space="0"/>
            </w:tcBorders>
          </w:tcPr>
          <w:p w14:paraId="464D084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</w:tcPr>
          <w:p w14:paraId="0138D0D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Пение: </w:t>
            </w:r>
          </w:p>
        </w:tc>
      </w:tr>
      <w:tr w14:paraId="4DA3B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0ECBCAD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 w:val="continue"/>
            <w:tcBorders>
              <w:top w:val="dashSmallGap" w:color="auto" w:sz="4" w:space="0"/>
            </w:tcBorders>
          </w:tcPr>
          <w:p w14:paraId="0FEB39E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dashSmallGap" w:color="auto" w:sz="4" w:space="0"/>
            </w:tcBorders>
          </w:tcPr>
          <w:p w14:paraId="51AD415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</w:tc>
      </w:tr>
      <w:tr w14:paraId="2B40A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6FE00F2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 w:val="continue"/>
            <w:tcBorders>
              <w:top w:val="dashSmallGap" w:color="auto" w:sz="4" w:space="0"/>
            </w:tcBorders>
          </w:tcPr>
          <w:p w14:paraId="0C7C6AA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dashSmallGap" w:color="auto" w:sz="4" w:space="0"/>
            </w:tcBorders>
            <w:shd w:val="clear" w:color="auto" w:fill="auto"/>
          </w:tcPr>
          <w:p w14:paraId="36CB4EB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Музыкально-ритмические движения:</w:t>
            </w:r>
          </w:p>
        </w:tc>
      </w:tr>
      <w:tr w14:paraId="5E0A1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2A13E8D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 w:val="continue"/>
            <w:tcBorders>
              <w:top w:val="dashSmallGap" w:color="auto" w:sz="4" w:space="0"/>
            </w:tcBorders>
          </w:tcPr>
          <w:p w14:paraId="1F4A591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dashSmallGap" w:color="auto" w:sz="4" w:space="0"/>
            </w:tcBorders>
          </w:tcPr>
          <w:p w14:paraId="28E71B1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</w:tr>
      <w:tr w14:paraId="0DB0C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6316238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single" w:color="auto" w:sz="4" w:space="0"/>
              <w:bottom w:val="dashSmallGap" w:color="auto" w:sz="4" w:space="0"/>
            </w:tcBorders>
            <w:shd w:val="clear" w:color="auto" w:fill="auto"/>
          </w:tcPr>
          <w:p w14:paraId="42705BF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театрализованная деятельность:</w:t>
            </w:r>
          </w:p>
        </w:tc>
      </w:tr>
      <w:tr w14:paraId="0B80E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5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3DADAD2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color="auto" w:sz="4" w:space="0"/>
              <w:bottom w:val="single" w:color="auto" w:sz="4" w:space="0"/>
            </w:tcBorders>
          </w:tcPr>
          <w:p w14:paraId="36AE32A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0214A22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702A2767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способствовать проявлению самостоятельности, активности в игре с персонажами-игрушками;</w:t>
            </w:r>
          </w:p>
          <w:p w14:paraId="0CBAC40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развивать умение следить за действиями заводных игрушек, сказочных героев, адекватно реагировать на них;</w:t>
            </w:r>
          </w:p>
          <w:p w14:paraId="4FFEE6B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способствовать формированию навыка перевоплощения в образы сказочных героев;</w:t>
            </w:r>
          </w:p>
          <w:p w14:paraId="621AE3B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8085" w:type="dxa"/>
            <w:tcBorders>
              <w:top w:val="dashSmallGap" w:color="auto" w:sz="4" w:space="0"/>
              <w:bottom w:val="single" w:color="auto" w:sz="4" w:space="0"/>
            </w:tcBorders>
          </w:tcPr>
          <w:p w14:paraId="08BCC1E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пробуждает интерес детей к театрализованной игре, создает условия для её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</w:tc>
      </w:tr>
      <w:tr w14:paraId="6A3BE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6175D1C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single" w:color="auto" w:sz="4" w:space="0"/>
              <w:bottom w:val="dashSmallGap" w:color="auto" w:sz="4" w:space="0"/>
            </w:tcBorders>
            <w:shd w:val="clear" w:color="auto" w:fill="auto"/>
          </w:tcPr>
          <w:p w14:paraId="129CC6C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6) культурно-досуговая деятельность:</w:t>
            </w:r>
          </w:p>
        </w:tc>
      </w:tr>
      <w:tr w14:paraId="7615B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1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4BFD1E6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color="auto" w:sz="4" w:space="0"/>
              <w:bottom w:val="single" w:color="auto" w:sz="4" w:space="0"/>
            </w:tcBorders>
          </w:tcPr>
          <w:p w14:paraId="24F9091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14:paraId="7CCC40C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2448BAA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развивать умение следить за действиями игрушек, сказочных героев, адекватно реагировать на них;</w:t>
            </w:r>
          </w:p>
          <w:p w14:paraId="1EC5F29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формировать навык перевоплощения детей в образы сказочных героев.</w:t>
            </w:r>
          </w:p>
        </w:tc>
        <w:tc>
          <w:tcPr>
            <w:tcW w:w="8085" w:type="dxa"/>
            <w:tcBorders>
              <w:top w:val="dashSmallGap" w:color="auto" w:sz="4" w:space="0"/>
              <w:bottom w:val="single" w:color="auto" w:sz="4" w:space="0"/>
            </w:tcBorders>
          </w:tcPr>
          <w:p w14:paraId="3CAD0FF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</w:tc>
      </w:tr>
      <w:tr w14:paraId="32831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207" w:type="dxa"/>
            <w:vMerge w:val="continue"/>
            <w:tcBorders>
              <w:top w:val="double" w:color="auto" w:sz="4" w:space="0"/>
            </w:tcBorders>
            <w:shd w:val="clear" w:color="auto" w:fill="auto"/>
          </w:tcPr>
          <w:p w14:paraId="58D67E5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dashSmallGap" w:color="auto" w:sz="4" w:space="0"/>
            </w:tcBorders>
            <w:shd w:val="clear" w:color="auto" w:fill="auto"/>
          </w:tcPr>
          <w:p w14:paraId="4709BBDE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«Культура» и «Красота»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 что предполагает:</w:t>
            </w:r>
          </w:p>
          <w:p w14:paraId="6078F9F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1113F60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04886C4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420DB8D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0C3F15C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49FB9A2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14:paraId="5649F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7" w:type="dxa"/>
            <w:vMerge w:val="restart"/>
            <w:tcBorders>
              <w:top w:val="double" w:color="auto" w:sz="4" w:space="0"/>
            </w:tcBorders>
            <w:shd w:val="clear" w:color="auto" w:fill="auto"/>
          </w:tcPr>
          <w:p w14:paraId="4DD8A89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2.1.5 Физическое развитие</w:t>
            </w:r>
          </w:p>
        </w:tc>
        <w:tc>
          <w:tcPr>
            <w:tcW w:w="5131" w:type="dxa"/>
            <w:tcBorders>
              <w:top w:val="double" w:color="auto" w:sz="4" w:space="0"/>
              <w:bottom w:val="dashSmallGap" w:color="auto" w:sz="4" w:space="0"/>
            </w:tcBorders>
          </w:tcPr>
          <w:p w14:paraId="1552ADA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  <w:p w14:paraId="558C8E8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развивать психофизические качества, равновесие и ориентировку в пространстве;</w:t>
            </w:r>
          </w:p>
          <w:p w14:paraId="3D1AFB3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поддерживать у детей желание играть в подвижные игры вместе с педагогом в небольших подгруппах;</w:t>
            </w:r>
          </w:p>
          <w:p w14:paraId="7EF849A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формировать интерес и положительное отношение к выполнению физических упражнений, совместным двигательным действиям;</w:t>
            </w:r>
          </w:p>
          <w:p w14:paraId="33D11C1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8085" w:type="dxa"/>
            <w:tcBorders>
              <w:top w:val="double" w:color="auto" w:sz="4" w:space="0"/>
              <w:bottom w:val="dashSmallGap" w:color="auto" w:sz="4" w:space="0"/>
            </w:tcBorders>
          </w:tcPr>
          <w:p w14:paraId="6EAB152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формирует умение выполнять основные движения, общеразвивающие и музыкально-ритмические упражнения в различных формах физкультурно-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      </w:r>
          </w:p>
          <w:p w14:paraId="58C3648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1) Основная гимнастика (основные движения, общеразвивающие и строевые упражнения).</w:t>
            </w:r>
          </w:p>
          <w:p w14:paraId="20E665F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  <w:lang w:eastAsia="ru-RU"/>
              </w:rPr>
              <w:t>• Основные движения:</w:t>
            </w:r>
          </w:p>
          <w:p w14:paraId="59F6A46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      </w:r>
          </w:p>
          <w:p w14:paraId="01FA5BD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лесенку-стремянку и спуск с нее произвольным способом;</w:t>
            </w:r>
          </w:p>
          <w:p w14:paraId="371532D5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      </w:r>
          </w:p>
          <w:p w14:paraId="0676A16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      </w:r>
          </w:p>
          <w:p w14:paraId="711C4B2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      </w:r>
          </w:p>
          <w:p w14:paraId="7B28B82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      </w:r>
          </w:p>
          <w:p w14:paraId="4CB5B8A0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      </w:r>
          </w:p>
          <w:p w14:paraId="59754AE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  <w:lang w:eastAsia="ru-RU"/>
              </w:rPr>
              <w:t>• Общеразвивающие упражнения:</w:t>
            </w:r>
          </w:p>
          <w:p w14:paraId="59C09B8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      </w:r>
          </w:p>
          <w:p w14:paraId="67597F6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      </w:r>
          </w:p>
          <w:p w14:paraId="403C409F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14:paraId="51EBBEE1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      </w:r>
          </w:p>
          <w:p w14:paraId="39EFF95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      </w:r>
          </w:p>
          <w:p w14:paraId="03F5984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      </w:r>
          </w:p>
          <w:p w14:paraId="2556AD68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      </w:r>
          </w:p>
        </w:tc>
      </w:tr>
      <w:tr w14:paraId="17A2D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20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B9F4B9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6" w:type="dxa"/>
            <w:gridSpan w:val="2"/>
            <w:tcBorders>
              <w:top w:val="dashSmallGap" w:color="auto" w:sz="4" w:space="0"/>
            </w:tcBorders>
            <w:shd w:val="clear" w:color="auto" w:fill="auto"/>
          </w:tcPr>
          <w:p w14:paraId="774AF1DA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«Жизнь», «Здоровье»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 что предполагает:</w:t>
            </w:r>
          </w:p>
          <w:p w14:paraId="650C9FD4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648D467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15E2FD79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0BF0CA82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воспитание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активности,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самостоятельности,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самоуважения, коммуникабельности, уверенности и других личностных качеств;</w:t>
            </w:r>
          </w:p>
          <w:p w14:paraId="69B56AFE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0E1C329B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1FC583FB">
      <w:pPr>
        <w:spacing w:after="0" w:line="240" w:lineRule="auto"/>
        <w:ind w:firstLine="709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0956675D">
      <w:pPr>
        <w:spacing w:after="0" w:line="240" w:lineRule="auto"/>
        <w:ind w:firstLine="709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16568C25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59327082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7A023568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1B21E2D9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0DA374BE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6E88D2CE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02B3E09B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362CFBDF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2.2. Вариативные формы, способы, методы и средства реализации рабочей программы</w:t>
      </w:r>
    </w:p>
    <w:p w14:paraId="7C44B4CF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tbl>
      <w:tblPr>
        <w:tblStyle w:val="43"/>
        <w:tblW w:w="0" w:type="auto"/>
        <w:tblInd w:w="7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3"/>
        <w:gridCol w:w="10544"/>
      </w:tblGrid>
      <w:tr w14:paraId="23685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3" w:type="dxa"/>
          </w:tcPr>
          <w:p w14:paraId="628C7241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Формы </w:t>
            </w:r>
          </w:p>
        </w:tc>
        <w:tc>
          <w:tcPr>
            <w:tcW w:w="10544" w:type="dxa"/>
          </w:tcPr>
          <w:p w14:paraId="69969680">
            <w:pPr>
              <w:pStyle w:val="19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 занятия</w:t>
            </w:r>
          </w:p>
          <w:p w14:paraId="03461DE4">
            <w:pPr>
              <w:pStyle w:val="19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  <w:p w14:paraId="72FEB945">
            <w:pPr>
              <w:pStyle w:val="19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</w:p>
          <w:p w14:paraId="18EB3CD2">
            <w:pPr>
              <w:pStyle w:val="19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  <w:p w14:paraId="017D3F55">
            <w:pPr>
              <w:pStyle w:val="19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</w:p>
          <w:p w14:paraId="3FD705E7">
            <w:pPr>
              <w:pStyle w:val="19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  <w:p w14:paraId="2D06104A">
            <w:pPr>
              <w:pStyle w:val="19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в свободной игровой форме</w:t>
            </w:r>
          </w:p>
          <w:p w14:paraId="1A61D154">
            <w:pPr>
              <w:pStyle w:val="19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</w:tr>
      <w:tr w14:paraId="7E950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3" w:type="dxa"/>
          </w:tcPr>
          <w:p w14:paraId="22066E98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Способы </w:t>
            </w:r>
          </w:p>
        </w:tc>
        <w:tc>
          <w:tcPr>
            <w:tcW w:w="10544" w:type="dxa"/>
          </w:tcPr>
          <w:p w14:paraId="16A20483">
            <w:pPr>
              <w:pStyle w:val="19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методы</w:t>
            </w:r>
          </w:p>
          <w:p w14:paraId="0D05A88F">
            <w:pPr>
              <w:pStyle w:val="19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</w:t>
            </w:r>
          </w:p>
          <w:p w14:paraId="7394F0A1">
            <w:pPr>
              <w:pStyle w:val="19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взаимодействие</w:t>
            </w:r>
          </w:p>
          <w:p w14:paraId="75C49C2F">
            <w:pPr>
              <w:pStyle w:val="19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видов деятельности</w:t>
            </w:r>
          </w:p>
        </w:tc>
      </w:tr>
      <w:tr w14:paraId="34026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3" w:type="dxa"/>
          </w:tcPr>
          <w:p w14:paraId="229E4660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Методы </w:t>
            </w:r>
          </w:p>
        </w:tc>
        <w:tc>
          <w:tcPr>
            <w:tcW w:w="10544" w:type="dxa"/>
          </w:tcPr>
          <w:p w14:paraId="266A712A">
            <w:pPr>
              <w:pStyle w:val="19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Эмоционально-личностный подход</w:t>
            </w:r>
          </w:p>
          <w:p w14:paraId="3DFAF800">
            <w:pPr>
              <w:pStyle w:val="19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методы</w:t>
            </w:r>
          </w:p>
          <w:p w14:paraId="07366E20">
            <w:pPr>
              <w:pStyle w:val="19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14:paraId="26D81A9A">
            <w:pPr>
              <w:pStyle w:val="19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инициативы</w:t>
            </w:r>
          </w:p>
        </w:tc>
      </w:tr>
      <w:tr w14:paraId="2D571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3" w:type="dxa"/>
          </w:tcPr>
          <w:p w14:paraId="0A018DA4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Средства </w:t>
            </w:r>
          </w:p>
        </w:tc>
        <w:tc>
          <w:tcPr>
            <w:tcW w:w="10544" w:type="dxa"/>
          </w:tcPr>
          <w:p w14:paraId="4684F6A7">
            <w:pPr>
              <w:pStyle w:val="19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и развивающие материалы</w:t>
            </w:r>
          </w:p>
          <w:p w14:paraId="5B677488">
            <w:pPr>
              <w:pStyle w:val="19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 и иллюстрации</w:t>
            </w:r>
          </w:p>
          <w:p w14:paraId="2890A319">
            <w:pPr>
              <w:pStyle w:val="19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материалы</w:t>
            </w:r>
          </w:p>
          <w:p w14:paraId="24985776">
            <w:pPr>
              <w:pStyle w:val="19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физической активности</w:t>
            </w:r>
          </w:p>
        </w:tc>
      </w:tr>
    </w:tbl>
    <w:p w14:paraId="6493468E">
      <w:pPr>
        <w:spacing w:after="0" w:line="240" w:lineRule="auto"/>
        <w:ind w:left="707"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19863F27">
      <w:pPr>
        <w:spacing w:after="0" w:line="240" w:lineRule="auto"/>
        <w:ind w:left="707"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4F861DC2">
      <w:pPr>
        <w:spacing w:after="0" w:line="240" w:lineRule="auto"/>
        <w:ind w:firstLine="709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6DFE47A5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05194B14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6D9D9CE2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39AD0A35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32DF0756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633E6B78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566EC084">
      <w:pPr>
        <w:spacing w:after="0" w:line="240" w:lineRule="auto"/>
        <w:ind w:firstLine="709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72AB29D7">
      <w:pPr>
        <w:keepNext/>
        <w:keepLines/>
        <w:spacing w:after="0"/>
        <w:ind w:left="720"/>
        <w:jc w:val="both"/>
        <w:outlineLvl w:val="1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  <w:bookmarkStart w:id="0" w:name="_Toc134878036"/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>2.3 Структура реализации образовательной деятельности</w:t>
      </w:r>
      <w:bookmarkEnd w:id="0"/>
    </w:p>
    <w:p w14:paraId="0A4CBD8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lang w:eastAsia="ru-RU"/>
        </w:rPr>
        <w:t>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ДО. В 1 младшей группе с сентября по май (включительно) проводятся занятия продолжительностью 10 минут.</w:t>
      </w:r>
    </w:p>
    <w:tbl>
      <w:tblPr>
        <w:tblStyle w:val="43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9"/>
        <w:gridCol w:w="5208"/>
        <w:gridCol w:w="2643"/>
        <w:gridCol w:w="2643"/>
        <w:gridCol w:w="2371"/>
      </w:tblGrid>
      <w:tr w14:paraId="3FCFB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547" w:type="pct"/>
            <w:gridSpan w:val="2"/>
            <w:shd w:val="clear" w:color="auto" w:fill="auto"/>
            <w:vAlign w:val="center"/>
          </w:tcPr>
          <w:p w14:paraId="7EB175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0"/>
                <w:lang w:eastAsia="ru-RU"/>
              </w:rPr>
              <w:t>Образовательная область.</w:t>
            </w:r>
          </w:p>
          <w:p w14:paraId="31A730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  <w:szCs w:val="20"/>
                <w:lang w:eastAsia="ru-RU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41A53D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0"/>
                <w:lang w:eastAsia="ru-RU"/>
              </w:rPr>
              <w:t>Количество занятий в неделю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4B8496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0"/>
                <w:lang w:eastAsia="ru-RU"/>
              </w:rPr>
              <w:t>Количество занятий в месяц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CA850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0"/>
                <w:lang w:eastAsia="ru-RU"/>
              </w:rPr>
              <w:t>Количество занятий в год</w:t>
            </w:r>
          </w:p>
        </w:tc>
      </w:tr>
      <w:tr w14:paraId="21006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547" w:type="pct"/>
            <w:gridSpan w:val="2"/>
          </w:tcPr>
          <w:p w14:paraId="34E32AD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4"/>
                <w:szCs w:val="20"/>
                <w:lang w:eastAsia="ru-RU"/>
              </w:rPr>
              <w:t xml:space="preserve">ОО «Познавательное развитие» </w:t>
            </w:r>
          </w:p>
          <w:p w14:paraId="322AD4C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0"/>
                <w:lang w:eastAsia="ru-RU"/>
              </w:rPr>
              <w:t>(ознакомление с окружающим миром, природой)</w:t>
            </w:r>
          </w:p>
        </w:tc>
        <w:tc>
          <w:tcPr>
            <w:tcW w:w="846" w:type="pct"/>
          </w:tcPr>
          <w:p w14:paraId="5D1B07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46" w:type="pct"/>
          </w:tcPr>
          <w:p w14:paraId="2B3EC1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59" w:type="pct"/>
          </w:tcPr>
          <w:p w14:paraId="4FC8C6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14:paraId="16B5B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47" w:type="pct"/>
            <w:gridSpan w:val="2"/>
          </w:tcPr>
          <w:p w14:paraId="018118E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4"/>
                <w:szCs w:val="20"/>
                <w:lang w:eastAsia="ru-RU"/>
              </w:rPr>
              <w:t>ОО «Речевое развитие»</w:t>
            </w:r>
          </w:p>
          <w:p w14:paraId="76204E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0"/>
                <w:lang w:eastAsia="ru-RU"/>
              </w:rPr>
              <w:t>(развитие речи)</w:t>
            </w:r>
          </w:p>
        </w:tc>
        <w:tc>
          <w:tcPr>
            <w:tcW w:w="846" w:type="pct"/>
          </w:tcPr>
          <w:p w14:paraId="7D0CDB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46" w:type="pct"/>
          </w:tcPr>
          <w:p w14:paraId="0DCB9E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759" w:type="pct"/>
          </w:tcPr>
          <w:p w14:paraId="549934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76</w:t>
            </w:r>
          </w:p>
        </w:tc>
      </w:tr>
      <w:tr w14:paraId="1B01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47" w:type="pct"/>
            <w:gridSpan w:val="2"/>
          </w:tcPr>
          <w:p w14:paraId="583B59A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4"/>
                <w:szCs w:val="20"/>
                <w:lang w:eastAsia="ru-RU"/>
              </w:rPr>
              <w:t>ОО «Художественно эстетическое развитие»</w:t>
            </w:r>
          </w:p>
          <w:p w14:paraId="446E98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(рисование)</w:t>
            </w:r>
          </w:p>
        </w:tc>
        <w:tc>
          <w:tcPr>
            <w:tcW w:w="846" w:type="pct"/>
          </w:tcPr>
          <w:p w14:paraId="3F36BF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46" w:type="pct"/>
          </w:tcPr>
          <w:p w14:paraId="139B24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59" w:type="pct"/>
          </w:tcPr>
          <w:p w14:paraId="7B77FD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14:paraId="597AE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pct"/>
            <w:gridSpan w:val="2"/>
          </w:tcPr>
          <w:p w14:paraId="49D5F0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4"/>
                <w:szCs w:val="20"/>
                <w:lang w:eastAsia="ru-RU"/>
              </w:rPr>
              <w:t>ОО «Художественно-эстетическое развитие»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14:paraId="102ED2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(лепка)</w:t>
            </w:r>
          </w:p>
        </w:tc>
        <w:tc>
          <w:tcPr>
            <w:tcW w:w="846" w:type="pct"/>
          </w:tcPr>
          <w:p w14:paraId="4425B9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46" w:type="pct"/>
          </w:tcPr>
          <w:p w14:paraId="709EC6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59" w:type="pct"/>
          </w:tcPr>
          <w:p w14:paraId="5112CD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14:paraId="40A4C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47" w:type="pct"/>
            <w:gridSpan w:val="2"/>
          </w:tcPr>
          <w:p w14:paraId="5CF12B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4"/>
                <w:szCs w:val="20"/>
                <w:lang w:eastAsia="ru-RU"/>
              </w:rPr>
              <w:t>ОО «Художественно-эстетическое развитие»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14:paraId="77CB32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(музыка)</w:t>
            </w:r>
          </w:p>
        </w:tc>
        <w:tc>
          <w:tcPr>
            <w:tcW w:w="846" w:type="pct"/>
          </w:tcPr>
          <w:p w14:paraId="4E3D88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46" w:type="pct"/>
          </w:tcPr>
          <w:p w14:paraId="49168F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759" w:type="pct"/>
          </w:tcPr>
          <w:p w14:paraId="1276FF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76</w:t>
            </w:r>
          </w:p>
        </w:tc>
      </w:tr>
      <w:tr w14:paraId="577F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80" w:type="pct"/>
            <w:vMerge w:val="restart"/>
          </w:tcPr>
          <w:p w14:paraId="46858D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4"/>
                <w:szCs w:val="20"/>
                <w:lang w:eastAsia="ru-RU"/>
              </w:rPr>
              <w:t>ОО «Физическое развитие»</w:t>
            </w:r>
          </w:p>
          <w:p w14:paraId="790275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(физическая культура)</w:t>
            </w:r>
          </w:p>
          <w:p w14:paraId="4B972D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6" w:type="pct"/>
          </w:tcPr>
          <w:p w14:paraId="6D0AE4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 помещении</w:t>
            </w:r>
          </w:p>
        </w:tc>
        <w:tc>
          <w:tcPr>
            <w:tcW w:w="846" w:type="pct"/>
          </w:tcPr>
          <w:p w14:paraId="049139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46" w:type="pct"/>
          </w:tcPr>
          <w:p w14:paraId="0F0EA2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759" w:type="pct"/>
          </w:tcPr>
          <w:p w14:paraId="400C38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76</w:t>
            </w:r>
          </w:p>
        </w:tc>
      </w:tr>
      <w:tr w14:paraId="7AE7A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80" w:type="pct"/>
            <w:vMerge w:val="continue"/>
          </w:tcPr>
          <w:p w14:paraId="189D6B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6" w:type="pct"/>
          </w:tcPr>
          <w:p w14:paraId="780EE5C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На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 воздухе</w:t>
            </w:r>
          </w:p>
        </w:tc>
        <w:tc>
          <w:tcPr>
            <w:tcW w:w="846" w:type="pct"/>
          </w:tcPr>
          <w:p w14:paraId="7F431C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>1</w:t>
            </w:r>
          </w:p>
        </w:tc>
        <w:tc>
          <w:tcPr>
            <w:tcW w:w="846" w:type="pct"/>
          </w:tcPr>
          <w:p w14:paraId="78A9C8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>4</w:t>
            </w:r>
          </w:p>
        </w:tc>
        <w:tc>
          <w:tcPr>
            <w:tcW w:w="759" w:type="pct"/>
          </w:tcPr>
          <w:p w14:paraId="7A666E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>38</w:t>
            </w:r>
          </w:p>
        </w:tc>
      </w:tr>
      <w:tr w14:paraId="608E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547" w:type="pct"/>
            <w:gridSpan w:val="2"/>
          </w:tcPr>
          <w:p w14:paraId="2F89C50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0"/>
                <w:lang w:eastAsia="ru-RU"/>
              </w:rPr>
              <w:t>Итого:</w:t>
            </w:r>
          </w:p>
        </w:tc>
        <w:tc>
          <w:tcPr>
            <w:tcW w:w="846" w:type="pct"/>
          </w:tcPr>
          <w:p w14:paraId="5B1FC2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846" w:type="pct"/>
          </w:tcPr>
          <w:p w14:paraId="33C9D9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759" w:type="pct"/>
          </w:tcPr>
          <w:p w14:paraId="65586D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380</w:t>
            </w:r>
          </w:p>
        </w:tc>
      </w:tr>
    </w:tbl>
    <w:p w14:paraId="367D724A">
      <w:pPr>
        <w:keepNext/>
        <w:keepLines/>
        <w:spacing w:after="0"/>
        <w:ind w:firstLine="851"/>
        <w:jc w:val="both"/>
        <w:outlineLvl w:val="1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  <w:bookmarkStart w:id="1" w:name="_Toc134878037"/>
    </w:p>
    <w:p w14:paraId="332C7B59">
      <w:pP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br w:type="page"/>
      </w:r>
    </w:p>
    <w:p w14:paraId="13416BF8">
      <w:pPr>
        <w:keepNext/>
        <w:keepLines/>
        <w:spacing w:after="0"/>
        <w:ind w:firstLine="851"/>
        <w:jc w:val="both"/>
        <w:outlineLvl w:val="1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>2.4 Планирование образовательного процесса</w:t>
      </w:r>
      <w:bookmarkEnd w:id="1"/>
    </w:p>
    <w:p w14:paraId="517F095C">
      <w:pPr>
        <w:keepNext/>
        <w:keepLines/>
        <w:spacing w:after="0"/>
        <w:ind w:firstLine="851"/>
        <w:jc w:val="both"/>
        <w:outlineLvl w:val="2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bookmarkStart w:id="2" w:name="_Toc134878038"/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Комплексно-тематическое планирование</w:t>
      </w:r>
      <w:bookmarkEnd w:id="2"/>
    </w:p>
    <w:p w14:paraId="6C308A53">
      <w:pPr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tbl>
      <w:tblPr>
        <w:tblStyle w:val="377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530"/>
        <w:gridCol w:w="9125"/>
      </w:tblGrid>
      <w:tr w14:paraId="7BE25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14:paraId="45B78E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 xml:space="preserve">Месяц  </w:t>
            </w:r>
          </w:p>
        </w:tc>
        <w:tc>
          <w:tcPr>
            <w:tcW w:w="177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14:paraId="261DEF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8"/>
                <w:lang w:eastAsia="ru-RU"/>
              </w:rPr>
              <w:t>Даты/ название  праздника (события)</w:t>
            </w:r>
          </w:p>
        </w:tc>
        <w:tc>
          <w:tcPr>
            <w:tcW w:w="2922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14:paraId="7ECA7B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14:paraId="31B2C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" w:hRule="atLeast"/>
        </w:trPr>
        <w:tc>
          <w:tcPr>
            <w:tcW w:w="307" w:type="pct"/>
            <w:vMerge w:val="restart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extDirection w:val="btLr"/>
          </w:tcPr>
          <w:p w14:paraId="6F9AD2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3"/>
                <w:lang w:eastAsia="ru-RU"/>
              </w:rPr>
              <w:t xml:space="preserve">Сентябрь </w:t>
            </w:r>
          </w:p>
        </w:tc>
        <w:tc>
          <w:tcPr>
            <w:tcW w:w="1771" w:type="pct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</w:tcPr>
          <w:p w14:paraId="3702069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01.09-19.09</w:t>
            </w:r>
          </w:p>
        </w:tc>
        <w:tc>
          <w:tcPr>
            <w:tcW w:w="2922" w:type="pct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</w:tcPr>
          <w:p w14:paraId="00E06E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Здравствуй, детский сад!</w:t>
            </w:r>
          </w:p>
          <w:p w14:paraId="30AC50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АДАПТАЦИЯ</w:t>
            </w:r>
          </w:p>
        </w:tc>
      </w:tr>
      <w:tr w14:paraId="445E5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" w:hRule="atLeast"/>
        </w:trPr>
        <w:tc>
          <w:tcPr>
            <w:tcW w:w="307" w:type="pct"/>
            <w:vMerge w:val="continue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extDirection w:val="btLr"/>
          </w:tcPr>
          <w:p w14:paraId="50774A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14:paraId="519DF9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22.09-26.09</w:t>
            </w:r>
          </w:p>
        </w:tc>
        <w:tc>
          <w:tcPr>
            <w:tcW w:w="2922" w:type="pct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14:paraId="57CE80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Наши игрушки </w:t>
            </w:r>
          </w:p>
        </w:tc>
      </w:tr>
      <w:tr w14:paraId="3958C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restart"/>
            <w:tcBorders>
              <w:top w:val="single" w:color="000000" w:themeColor="text1" w:sz="8" w:space="0"/>
            </w:tcBorders>
            <w:shd w:val="clear" w:color="auto" w:fill="auto"/>
            <w:textDirection w:val="btLr"/>
          </w:tcPr>
          <w:p w14:paraId="0881A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  <w:t xml:space="preserve">Октябрь </w:t>
            </w:r>
          </w:p>
        </w:tc>
        <w:tc>
          <w:tcPr>
            <w:tcW w:w="1771" w:type="pct"/>
            <w:tcBorders>
              <w:top w:val="single" w:color="000000" w:themeColor="text1" w:sz="8" w:space="0"/>
            </w:tcBorders>
            <w:shd w:val="clear" w:color="auto" w:fill="auto"/>
          </w:tcPr>
          <w:p w14:paraId="1C84BC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29.09-03.10</w:t>
            </w:r>
          </w:p>
        </w:tc>
        <w:tc>
          <w:tcPr>
            <w:tcW w:w="2922" w:type="pct"/>
            <w:tcBorders>
              <w:top w:val="single" w:color="000000" w:themeColor="text1" w:sz="8" w:space="0"/>
            </w:tcBorders>
            <w:shd w:val="clear" w:color="auto" w:fill="auto"/>
          </w:tcPr>
          <w:p w14:paraId="1AF31B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Лесные животные</w:t>
            </w:r>
          </w:p>
        </w:tc>
      </w:tr>
      <w:tr w14:paraId="637B7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4A3DC6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tcBorders>
              <w:top w:val="single" w:color="000000" w:themeColor="text1" w:sz="8" w:space="0"/>
              <w:bottom w:val="single" w:color="auto" w:sz="4" w:space="0"/>
            </w:tcBorders>
            <w:shd w:val="clear" w:color="auto" w:fill="auto"/>
          </w:tcPr>
          <w:p w14:paraId="25B726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06.10-10.10</w:t>
            </w:r>
          </w:p>
        </w:tc>
        <w:tc>
          <w:tcPr>
            <w:tcW w:w="2922" w:type="pct"/>
            <w:tcBorders>
              <w:bottom w:val="single" w:color="auto" w:sz="4" w:space="0"/>
            </w:tcBorders>
            <w:shd w:val="clear" w:color="auto" w:fill="auto"/>
          </w:tcPr>
          <w:p w14:paraId="0532B3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осенний на дворе</w:t>
            </w:r>
          </w:p>
        </w:tc>
      </w:tr>
      <w:tr w14:paraId="29E42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0E0874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tcBorders>
              <w:top w:val="single" w:color="auto" w:sz="4" w:space="0"/>
            </w:tcBorders>
            <w:shd w:val="clear" w:color="auto" w:fill="auto"/>
          </w:tcPr>
          <w:p w14:paraId="27DA4C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13.10-17.10</w:t>
            </w:r>
          </w:p>
        </w:tc>
        <w:tc>
          <w:tcPr>
            <w:tcW w:w="2922" w:type="pct"/>
            <w:tcBorders>
              <w:top w:val="single" w:color="auto" w:sz="4" w:space="0"/>
            </w:tcBorders>
            <w:shd w:val="clear" w:color="auto" w:fill="auto"/>
          </w:tcPr>
          <w:p w14:paraId="1FFFF9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Овощи </w:t>
            </w:r>
          </w:p>
        </w:tc>
      </w:tr>
      <w:tr w14:paraId="3C875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41B85B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tcBorders>
              <w:top w:val="single" w:color="000000" w:themeColor="text1" w:sz="8" w:space="0"/>
            </w:tcBorders>
            <w:shd w:val="clear" w:color="auto" w:fill="auto"/>
          </w:tcPr>
          <w:p w14:paraId="36B558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2922" w:type="pct"/>
            <w:shd w:val="clear" w:color="auto" w:fill="auto"/>
          </w:tcPr>
          <w:p w14:paraId="08B33B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Фрукты </w:t>
            </w:r>
          </w:p>
        </w:tc>
      </w:tr>
      <w:tr w14:paraId="1044F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tcBorders>
              <w:bottom w:val="single" w:color="auto" w:sz="4" w:space="0"/>
            </w:tcBorders>
            <w:shd w:val="clear" w:color="auto" w:fill="auto"/>
            <w:textDirection w:val="btLr"/>
          </w:tcPr>
          <w:p w14:paraId="7D10D8EA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tcBorders>
              <w:bottom w:val="single" w:color="auto" w:sz="4" w:space="0"/>
            </w:tcBorders>
            <w:shd w:val="clear" w:color="auto" w:fill="auto"/>
          </w:tcPr>
          <w:p w14:paraId="0586D2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27.10-01.11</w:t>
            </w:r>
          </w:p>
        </w:tc>
        <w:tc>
          <w:tcPr>
            <w:tcW w:w="2922" w:type="pct"/>
            <w:shd w:val="clear" w:color="auto" w:fill="auto"/>
          </w:tcPr>
          <w:p w14:paraId="7E5FDD8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Части тела и лица человека</w:t>
            </w:r>
          </w:p>
        </w:tc>
      </w:tr>
      <w:tr w14:paraId="07998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307" w:type="pct"/>
            <w:vMerge w:val="restart"/>
            <w:tcBorders>
              <w:top w:val="single" w:color="auto" w:sz="4" w:space="0"/>
            </w:tcBorders>
            <w:shd w:val="clear" w:color="auto" w:fill="auto"/>
            <w:textDirection w:val="btLr"/>
          </w:tcPr>
          <w:p w14:paraId="4061D087">
            <w:pPr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  <w:t xml:space="preserve">Ноябрь </w:t>
            </w:r>
          </w:p>
        </w:tc>
        <w:tc>
          <w:tcPr>
            <w:tcW w:w="177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D1164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05.11-07.11</w:t>
            </w:r>
          </w:p>
        </w:tc>
        <w:tc>
          <w:tcPr>
            <w:tcW w:w="2922" w:type="pct"/>
            <w:tcBorders>
              <w:bottom w:val="single" w:color="auto" w:sz="4" w:space="0"/>
            </w:tcBorders>
            <w:shd w:val="clear" w:color="auto" w:fill="auto"/>
          </w:tcPr>
          <w:p w14:paraId="162660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Одежда и обувь</w:t>
            </w:r>
          </w:p>
        </w:tc>
      </w:tr>
      <w:tr w14:paraId="1D3D7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307" w:type="pct"/>
            <w:vMerge w:val="continue"/>
            <w:tcBorders>
              <w:top w:val="single" w:color="auto" w:sz="4" w:space="0"/>
            </w:tcBorders>
            <w:shd w:val="clear" w:color="auto" w:fill="auto"/>
            <w:textDirection w:val="btLr"/>
          </w:tcPr>
          <w:p w14:paraId="4A41E08F">
            <w:pPr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tcBorders>
              <w:top w:val="single" w:color="auto" w:sz="4" w:space="0"/>
            </w:tcBorders>
            <w:shd w:val="clear" w:color="auto" w:fill="auto"/>
          </w:tcPr>
          <w:p w14:paraId="5C81B1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10.11-14.11</w:t>
            </w:r>
          </w:p>
        </w:tc>
        <w:tc>
          <w:tcPr>
            <w:tcW w:w="2922" w:type="pct"/>
            <w:tcBorders>
              <w:top w:val="single" w:color="auto" w:sz="4" w:space="0"/>
            </w:tcBorders>
            <w:shd w:val="clear" w:color="auto" w:fill="auto"/>
          </w:tcPr>
          <w:p w14:paraId="6FFAD80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Птицы</w:t>
            </w:r>
          </w:p>
        </w:tc>
      </w:tr>
      <w:tr w14:paraId="22FAF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3522BF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tcBorders>
              <w:bottom w:val="single" w:color="auto" w:sz="4" w:space="0"/>
            </w:tcBorders>
            <w:shd w:val="clear" w:color="auto" w:fill="auto"/>
          </w:tcPr>
          <w:p w14:paraId="76CE99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17.11-21.11</w:t>
            </w:r>
          </w:p>
        </w:tc>
        <w:tc>
          <w:tcPr>
            <w:tcW w:w="2922" w:type="pct"/>
            <w:tcBorders>
              <w:bottom w:val="single" w:color="auto" w:sz="4" w:space="0"/>
            </w:tcBorders>
            <w:shd w:val="clear" w:color="auto" w:fill="auto"/>
          </w:tcPr>
          <w:p w14:paraId="4C93FD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Домашние животные</w:t>
            </w:r>
          </w:p>
        </w:tc>
      </w:tr>
      <w:tr w14:paraId="103FC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2D3902B1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tcBorders>
              <w:top w:val="single" w:color="auto" w:sz="4" w:space="0"/>
            </w:tcBorders>
            <w:shd w:val="clear" w:color="auto" w:fill="auto"/>
          </w:tcPr>
          <w:p w14:paraId="097DD99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24.11-28.11</w:t>
            </w:r>
          </w:p>
        </w:tc>
        <w:tc>
          <w:tcPr>
            <w:tcW w:w="2922" w:type="pct"/>
            <w:tcBorders>
              <w:top w:val="single" w:color="auto" w:sz="4" w:space="0"/>
            </w:tcBorders>
            <w:shd w:val="clear" w:color="auto" w:fill="auto"/>
          </w:tcPr>
          <w:p w14:paraId="05F739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</w:tr>
      <w:tr w14:paraId="6C250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restart"/>
            <w:shd w:val="clear" w:color="auto" w:fill="auto"/>
            <w:textDirection w:val="btLr"/>
          </w:tcPr>
          <w:p w14:paraId="24E084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  <w:t xml:space="preserve">Декабрь </w:t>
            </w:r>
          </w:p>
        </w:tc>
        <w:tc>
          <w:tcPr>
            <w:tcW w:w="1771" w:type="pct"/>
            <w:shd w:val="clear" w:color="auto" w:fill="auto"/>
          </w:tcPr>
          <w:p w14:paraId="71A0FD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01.12-05.12</w:t>
            </w:r>
          </w:p>
        </w:tc>
        <w:tc>
          <w:tcPr>
            <w:tcW w:w="2922" w:type="pct"/>
            <w:shd w:val="clear" w:color="auto" w:fill="auto"/>
          </w:tcPr>
          <w:p w14:paraId="7D8A5F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Мой дом и мебель в нем</w:t>
            </w:r>
          </w:p>
        </w:tc>
      </w:tr>
      <w:tr w14:paraId="4EE0D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71EEFB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722993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08.12-12.12</w:t>
            </w:r>
          </w:p>
        </w:tc>
        <w:tc>
          <w:tcPr>
            <w:tcW w:w="2922" w:type="pct"/>
            <w:shd w:val="clear" w:color="auto" w:fill="auto"/>
          </w:tcPr>
          <w:p w14:paraId="532B2A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Зимушка-зима к нам пришла сама </w:t>
            </w:r>
          </w:p>
        </w:tc>
      </w:tr>
      <w:tr w14:paraId="72D8B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56FDCE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0FD5A0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15.12-19.12</w:t>
            </w:r>
          </w:p>
        </w:tc>
        <w:tc>
          <w:tcPr>
            <w:tcW w:w="2922" w:type="pct"/>
            <w:shd w:val="clear" w:color="auto" w:fill="auto"/>
          </w:tcPr>
          <w:p w14:paraId="19BFAE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 пороге Новый год</w:t>
            </w:r>
          </w:p>
        </w:tc>
      </w:tr>
      <w:tr w14:paraId="1B3F9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5E6657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563EA5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22.12-30.12</w:t>
            </w:r>
          </w:p>
        </w:tc>
        <w:tc>
          <w:tcPr>
            <w:tcW w:w="2922" w:type="pct"/>
            <w:shd w:val="clear" w:color="auto" w:fill="auto"/>
          </w:tcPr>
          <w:p w14:paraId="12D1F78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гости елочка пришла</w:t>
            </w:r>
          </w:p>
        </w:tc>
      </w:tr>
      <w:tr w14:paraId="6F8D6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restart"/>
            <w:shd w:val="clear" w:color="auto" w:fill="auto"/>
            <w:textDirection w:val="btLr"/>
          </w:tcPr>
          <w:p w14:paraId="13CB874E">
            <w:pPr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  <w:t xml:space="preserve">Январь </w:t>
            </w:r>
          </w:p>
        </w:tc>
        <w:tc>
          <w:tcPr>
            <w:tcW w:w="1771" w:type="pct"/>
            <w:shd w:val="clear" w:color="auto" w:fill="auto"/>
          </w:tcPr>
          <w:p w14:paraId="21F825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12.01-16.01</w:t>
            </w:r>
          </w:p>
        </w:tc>
        <w:tc>
          <w:tcPr>
            <w:tcW w:w="2922" w:type="pct"/>
            <w:shd w:val="clear" w:color="auto" w:fill="auto"/>
          </w:tcPr>
          <w:p w14:paraId="2BF9488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Что такое хорошо и что такое плохо</w:t>
            </w:r>
          </w:p>
        </w:tc>
      </w:tr>
      <w:tr w14:paraId="7375F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03F867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1A0A22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19.01-23.01</w:t>
            </w:r>
          </w:p>
        </w:tc>
        <w:tc>
          <w:tcPr>
            <w:tcW w:w="2922" w:type="pct"/>
            <w:shd w:val="clear" w:color="auto" w:fill="auto"/>
          </w:tcPr>
          <w:p w14:paraId="6C1B60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Зимние забавы</w:t>
            </w:r>
          </w:p>
        </w:tc>
      </w:tr>
      <w:tr w14:paraId="544A3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</w:trPr>
        <w:tc>
          <w:tcPr>
            <w:tcW w:w="307" w:type="pct"/>
            <w:vMerge w:val="continue"/>
            <w:tcBorders>
              <w:bottom w:val="single" w:color="auto" w:sz="4" w:space="0"/>
            </w:tcBorders>
            <w:shd w:val="clear" w:color="auto" w:fill="auto"/>
            <w:textDirection w:val="btLr"/>
          </w:tcPr>
          <w:p w14:paraId="344B48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tcBorders>
              <w:bottom w:val="single" w:color="auto" w:sz="4" w:space="0"/>
            </w:tcBorders>
            <w:shd w:val="clear" w:color="auto" w:fill="auto"/>
          </w:tcPr>
          <w:p w14:paraId="75B2B9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26.01-30.01</w:t>
            </w:r>
          </w:p>
        </w:tc>
        <w:tc>
          <w:tcPr>
            <w:tcW w:w="2922" w:type="pct"/>
            <w:tcBorders>
              <w:bottom w:val="single" w:color="auto" w:sz="4" w:space="0"/>
            </w:tcBorders>
            <w:shd w:val="clear" w:color="auto" w:fill="auto"/>
          </w:tcPr>
          <w:p w14:paraId="3C7CC2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чем мы ездим </w:t>
            </w:r>
          </w:p>
        </w:tc>
      </w:tr>
      <w:tr w14:paraId="6F98E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307" w:type="pct"/>
            <w:vMerge w:val="restart"/>
            <w:tcBorders>
              <w:top w:val="single" w:color="auto" w:sz="4" w:space="0"/>
            </w:tcBorders>
            <w:shd w:val="clear" w:color="auto" w:fill="auto"/>
            <w:textDirection w:val="btLr"/>
          </w:tcPr>
          <w:p w14:paraId="53F99897">
            <w:pPr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  <w:t xml:space="preserve">Февраль </w:t>
            </w:r>
          </w:p>
        </w:tc>
        <w:tc>
          <w:tcPr>
            <w:tcW w:w="1771" w:type="pct"/>
            <w:tcBorders>
              <w:top w:val="single" w:color="auto" w:sz="4" w:space="0"/>
            </w:tcBorders>
            <w:shd w:val="clear" w:color="auto" w:fill="auto"/>
          </w:tcPr>
          <w:p w14:paraId="3D4DB1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02.02-06.02</w:t>
            </w:r>
          </w:p>
        </w:tc>
        <w:tc>
          <w:tcPr>
            <w:tcW w:w="2922" w:type="pct"/>
            <w:tcBorders>
              <w:top w:val="single" w:color="auto" w:sz="4" w:space="0"/>
            </w:tcBorders>
            <w:shd w:val="clear" w:color="auto" w:fill="auto"/>
          </w:tcPr>
          <w:p w14:paraId="30EF16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Устное народное творчество</w:t>
            </w:r>
          </w:p>
        </w:tc>
      </w:tr>
      <w:tr w14:paraId="72BA4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40D73B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21D095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09.02-13.02</w:t>
            </w:r>
          </w:p>
        </w:tc>
        <w:tc>
          <w:tcPr>
            <w:tcW w:w="2922" w:type="pct"/>
            <w:shd w:val="clear" w:color="auto" w:fill="auto"/>
          </w:tcPr>
          <w:p w14:paraId="1F63B9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Народная игрушка</w:t>
            </w:r>
          </w:p>
        </w:tc>
      </w:tr>
      <w:tr w14:paraId="160BF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6A3BD9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4C55B6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16.02-20.02</w:t>
            </w:r>
          </w:p>
        </w:tc>
        <w:tc>
          <w:tcPr>
            <w:tcW w:w="2922" w:type="pct"/>
            <w:shd w:val="clear" w:color="auto" w:fill="auto"/>
          </w:tcPr>
          <w:p w14:paraId="5B6D6E6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 и мой папа</w:t>
            </w:r>
          </w:p>
        </w:tc>
      </w:tr>
      <w:tr w14:paraId="703F7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tcBorders>
              <w:bottom w:val="single" w:color="auto" w:sz="4" w:space="0"/>
            </w:tcBorders>
            <w:shd w:val="clear" w:color="auto" w:fill="auto"/>
            <w:textDirection w:val="btLr"/>
          </w:tcPr>
          <w:p w14:paraId="09631B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tcBorders>
              <w:bottom w:val="single" w:color="auto" w:sz="4" w:space="0"/>
            </w:tcBorders>
            <w:shd w:val="clear" w:color="auto" w:fill="auto"/>
          </w:tcPr>
          <w:p w14:paraId="2C0161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24.02-27.02</w:t>
            </w:r>
          </w:p>
        </w:tc>
        <w:tc>
          <w:tcPr>
            <w:tcW w:w="2922" w:type="pct"/>
            <w:shd w:val="clear" w:color="auto" w:fill="auto"/>
          </w:tcPr>
          <w:p w14:paraId="042FCF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Посуда</w:t>
            </w:r>
          </w:p>
        </w:tc>
      </w:tr>
      <w:tr w14:paraId="01F59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restart"/>
            <w:tcBorders>
              <w:top w:val="single" w:color="auto" w:sz="4" w:space="0"/>
            </w:tcBorders>
            <w:shd w:val="clear" w:color="auto" w:fill="auto"/>
            <w:textDirection w:val="btLr"/>
          </w:tcPr>
          <w:p w14:paraId="089D6F94">
            <w:pPr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  <w:t xml:space="preserve">Март </w:t>
            </w:r>
          </w:p>
        </w:tc>
        <w:tc>
          <w:tcPr>
            <w:tcW w:w="1771" w:type="pct"/>
            <w:tcBorders>
              <w:top w:val="single" w:color="auto" w:sz="4" w:space="0"/>
            </w:tcBorders>
            <w:shd w:val="clear" w:color="auto" w:fill="auto"/>
          </w:tcPr>
          <w:p w14:paraId="0D1852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02.03-06.03</w:t>
            </w:r>
          </w:p>
        </w:tc>
        <w:tc>
          <w:tcPr>
            <w:tcW w:w="2922" w:type="pct"/>
            <w:shd w:val="clear" w:color="auto" w:fill="auto"/>
          </w:tcPr>
          <w:p w14:paraId="2D6F99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Мамин день</w:t>
            </w:r>
          </w:p>
        </w:tc>
      </w:tr>
      <w:tr w14:paraId="3DB24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79DCD4A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62F0A25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10.03-13.03</w:t>
            </w:r>
          </w:p>
        </w:tc>
        <w:tc>
          <w:tcPr>
            <w:tcW w:w="2922" w:type="pct"/>
            <w:shd w:val="clear" w:color="auto" w:fill="auto"/>
          </w:tcPr>
          <w:p w14:paraId="2EE2C0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Весна идет</w:t>
            </w:r>
          </w:p>
        </w:tc>
      </w:tr>
      <w:tr w14:paraId="4FAC9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60B8B3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17A3C2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16.03-20.03</w:t>
            </w:r>
          </w:p>
        </w:tc>
        <w:tc>
          <w:tcPr>
            <w:tcW w:w="2922" w:type="pct"/>
            <w:shd w:val="clear" w:color="auto" w:fill="auto"/>
          </w:tcPr>
          <w:p w14:paraId="57DB9E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Кто живет в воде?</w:t>
            </w:r>
          </w:p>
        </w:tc>
      </w:tr>
      <w:tr w14:paraId="2A6AE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307" w:type="pct"/>
            <w:vMerge w:val="continue"/>
            <w:tcBorders>
              <w:bottom w:val="single" w:color="auto" w:sz="4" w:space="0"/>
            </w:tcBorders>
            <w:shd w:val="clear" w:color="auto" w:fill="auto"/>
            <w:textDirection w:val="btLr"/>
          </w:tcPr>
          <w:p w14:paraId="6F3CD4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4EBE89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23.03-27.03</w:t>
            </w:r>
          </w:p>
        </w:tc>
        <w:tc>
          <w:tcPr>
            <w:tcW w:w="2922" w:type="pct"/>
            <w:shd w:val="clear" w:color="auto" w:fill="auto"/>
          </w:tcPr>
          <w:p w14:paraId="30C1E2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Играем в сказку</w:t>
            </w:r>
          </w:p>
        </w:tc>
      </w:tr>
      <w:tr w14:paraId="68F18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307" w:type="pct"/>
            <w:vMerge w:val="restart"/>
            <w:tcBorders>
              <w:top w:val="single" w:color="auto" w:sz="4" w:space="0"/>
            </w:tcBorders>
            <w:shd w:val="clear" w:color="auto" w:fill="auto"/>
            <w:textDirection w:val="btLr"/>
          </w:tcPr>
          <w:p w14:paraId="204FB2C5">
            <w:pPr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  <w:t xml:space="preserve">Апрель </w:t>
            </w:r>
          </w:p>
        </w:tc>
        <w:tc>
          <w:tcPr>
            <w:tcW w:w="1771" w:type="pct"/>
            <w:shd w:val="clear" w:color="auto" w:fill="auto"/>
          </w:tcPr>
          <w:p w14:paraId="137004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30.03-03.04</w:t>
            </w:r>
          </w:p>
        </w:tc>
        <w:tc>
          <w:tcPr>
            <w:tcW w:w="2922" w:type="pct"/>
            <w:shd w:val="clear" w:color="auto" w:fill="auto"/>
          </w:tcPr>
          <w:p w14:paraId="299B67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Растем здоровыми</w:t>
            </w:r>
          </w:p>
        </w:tc>
      </w:tr>
      <w:tr w14:paraId="6D40A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72B742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0F9F30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06.04-10.04</w:t>
            </w:r>
          </w:p>
        </w:tc>
        <w:tc>
          <w:tcPr>
            <w:tcW w:w="2922" w:type="pct"/>
            <w:shd w:val="clear" w:color="auto" w:fill="auto"/>
          </w:tcPr>
          <w:p w14:paraId="16B506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Кто где работает </w:t>
            </w:r>
          </w:p>
        </w:tc>
      </w:tr>
      <w:tr w14:paraId="621F8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264616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3008DC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13.04-17.04</w:t>
            </w:r>
          </w:p>
        </w:tc>
        <w:tc>
          <w:tcPr>
            <w:tcW w:w="2922" w:type="pct"/>
            <w:shd w:val="clear" w:color="auto" w:fill="auto"/>
          </w:tcPr>
          <w:p w14:paraId="479A02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мире музыки</w:t>
            </w:r>
          </w:p>
        </w:tc>
      </w:tr>
      <w:tr w14:paraId="5A4E5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716059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25224F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20.04-24.04</w:t>
            </w:r>
          </w:p>
        </w:tc>
        <w:tc>
          <w:tcPr>
            <w:tcW w:w="2922" w:type="pct"/>
            <w:shd w:val="clear" w:color="auto" w:fill="auto"/>
          </w:tcPr>
          <w:p w14:paraId="1CB712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Домашние птицы</w:t>
            </w:r>
          </w:p>
        </w:tc>
      </w:tr>
      <w:tr w14:paraId="5A9D1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tcBorders>
              <w:bottom w:val="single" w:color="auto" w:sz="4" w:space="0"/>
            </w:tcBorders>
            <w:shd w:val="clear" w:color="auto" w:fill="auto"/>
            <w:textDirection w:val="btLr"/>
          </w:tcPr>
          <w:p w14:paraId="320AD8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71" w:type="pct"/>
            <w:tcBorders>
              <w:bottom w:val="single" w:color="auto" w:sz="4" w:space="0"/>
            </w:tcBorders>
            <w:shd w:val="clear" w:color="auto" w:fill="auto"/>
          </w:tcPr>
          <w:p w14:paraId="637869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27.04-30.04</w:t>
            </w:r>
          </w:p>
        </w:tc>
        <w:tc>
          <w:tcPr>
            <w:tcW w:w="2922" w:type="pct"/>
            <w:shd w:val="clear" w:color="auto" w:fill="auto"/>
          </w:tcPr>
          <w:p w14:paraId="3A5C343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</w:tr>
      <w:tr w14:paraId="6A627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</w:trPr>
        <w:tc>
          <w:tcPr>
            <w:tcW w:w="307" w:type="pct"/>
            <w:vMerge w:val="restart"/>
            <w:tcBorders>
              <w:top w:val="single" w:color="auto" w:sz="4" w:space="0"/>
            </w:tcBorders>
            <w:shd w:val="clear" w:color="auto" w:fill="auto"/>
            <w:textDirection w:val="btLr"/>
          </w:tcPr>
          <w:p w14:paraId="3FF968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3"/>
                <w:szCs w:val="23"/>
                <w:lang w:eastAsia="ru-RU"/>
              </w:rPr>
              <w:t xml:space="preserve">Май </w:t>
            </w:r>
          </w:p>
        </w:tc>
        <w:tc>
          <w:tcPr>
            <w:tcW w:w="1771" w:type="pct"/>
            <w:tcBorders>
              <w:top w:val="single" w:color="auto" w:sz="4" w:space="0"/>
            </w:tcBorders>
            <w:shd w:val="clear" w:color="auto" w:fill="auto"/>
          </w:tcPr>
          <w:p w14:paraId="7F0541C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04.05-08.05</w:t>
            </w:r>
          </w:p>
        </w:tc>
        <w:tc>
          <w:tcPr>
            <w:tcW w:w="2922" w:type="pct"/>
            <w:shd w:val="clear" w:color="auto" w:fill="auto"/>
          </w:tcPr>
          <w:p w14:paraId="2255D8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Разноцветный мир</w:t>
            </w:r>
          </w:p>
        </w:tc>
      </w:tr>
      <w:tr w14:paraId="09666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6D8666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771" w:type="pct"/>
            <w:tcBorders>
              <w:top w:val="single" w:color="auto" w:sz="4" w:space="0"/>
            </w:tcBorders>
            <w:shd w:val="clear" w:color="auto" w:fill="auto"/>
          </w:tcPr>
          <w:p w14:paraId="283467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12.05-15.05</w:t>
            </w:r>
          </w:p>
        </w:tc>
        <w:tc>
          <w:tcPr>
            <w:tcW w:w="2922" w:type="pct"/>
            <w:shd w:val="clear" w:color="auto" w:fill="auto"/>
          </w:tcPr>
          <w:p w14:paraId="24168C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Цветы  </w:t>
            </w:r>
          </w:p>
        </w:tc>
      </w:tr>
      <w:tr w14:paraId="5EFF0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231468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771" w:type="pct"/>
            <w:shd w:val="clear" w:color="auto" w:fill="auto"/>
          </w:tcPr>
          <w:p w14:paraId="3F708E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18.05-22.05</w:t>
            </w:r>
          </w:p>
        </w:tc>
        <w:tc>
          <w:tcPr>
            <w:tcW w:w="2922" w:type="pct"/>
            <w:shd w:val="clear" w:color="auto" w:fill="auto"/>
          </w:tcPr>
          <w:p w14:paraId="55A07B9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Насекомые </w:t>
            </w:r>
          </w:p>
        </w:tc>
      </w:tr>
      <w:tr w14:paraId="04E49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307" w:type="pct"/>
            <w:vMerge w:val="continue"/>
            <w:shd w:val="clear" w:color="auto" w:fill="auto"/>
            <w:textDirection w:val="btLr"/>
          </w:tcPr>
          <w:p w14:paraId="33661F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771" w:type="pct"/>
            <w:tcBorders>
              <w:bottom w:val="single" w:color="auto" w:sz="4" w:space="0"/>
            </w:tcBorders>
            <w:shd w:val="clear" w:color="auto" w:fill="auto"/>
          </w:tcPr>
          <w:p w14:paraId="6D838D3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25.05-29.05</w:t>
            </w:r>
          </w:p>
        </w:tc>
        <w:tc>
          <w:tcPr>
            <w:tcW w:w="2922" w:type="pct"/>
            <w:tcBorders>
              <w:bottom w:val="single" w:color="auto" w:sz="4" w:space="0"/>
            </w:tcBorders>
            <w:shd w:val="clear" w:color="auto" w:fill="auto"/>
          </w:tcPr>
          <w:p w14:paraId="3ABCB9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Вот какие мы большие </w:t>
            </w:r>
          </w:p>
        </w:tc>
      </w:tr>
    </w:tbl>
    <w:p w14:paraId="2C2012EB">
      <w:pPr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4E813482">
      <w:pPr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63ADCA23">
      <w:pPr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2.5. Особенности взаимодействия педагогического коллектива с семьями воспитанников</w:t>
      </w:r>
    </w:p>
    <w:p w14:paraId="7451DB74">
      <w:pPr>
        <w:widowControl w:val="0"/>
        <w:tabs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 w:firstLine="709"/>
        <w:jc w:val="both"/>
        <w:outlineLvl w:val="1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Главными </w:t>
      </w: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целями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взаимодействия с семьями обучающихся являются:</w:t>
      </w:r>
    </w:p>
    <w:p w14:paraId="2E523AF3">
      <w:pPr>
        <w:pStyle w:val="198"/>
        <w:widowControl w:val="0"/>
        <w:numPr>
          <w:ilvl w:val="0"/>
          <w:numId w:val="11"/>
        </w:numPr>
        <w:tabs>
          <w:tab w:val="left" w:pos="70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возрастов; </w:t>
      </w:r>
    </w:p>
    <w:p w14:paraId="57EE752F">
      <w:pPr>
        <w:pStyle w:val="198"/>
        <w:widowControl w:val="0"/>
        <w:numPr>
          <w:ilvl w:val="0"/>
          <w:numId w:val="11"/>
        </w:numPr>
        <w:tabs>
          <w:tab w:val="left" w:pos="70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единства подходов к воспитанию и обучению детей в условиях ДОО и семьи; повышение воспитательного потенциала семьи. </w:t>
      </w:r>
    </w:p>
    <w:p w14:paraId="7168C7D5">
      <w:pPr>
        <w:pStyle w:val="198"/>
        <w:widowControl w:val="0"/>
        <w:tabs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5F47B2C">
      <w:pPr>
        <w:pStyle w:val="198"/>
        <w:widowControl w:val="0"/>
        <w:tabs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этих целей должно осуществляться через решение основных </w:t>
      </w:r>
      <w:r>
        <w:rPr>
          <w:rFonts w:ascii="Times New Roman" w:hAnsi="Times New Roman" w:cs="Times New Roman"/>
          <w:b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D2A7A2A">
      <w:pPr>
        <w:pStyle w:val="198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 </w:t>
      </w:r>
    </w:p>
    <w:p w14:paraId="132CF6B5">
      <w:pPr>
        <w:pStyle w:val="198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3CCB90A9">
      <w:pPr>
        <w:pStyle w:val="198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способствование развитию ответственного и осознанного родительства, как базовой основы благополучия семьи;</w:t>
      </w:r>
    </w:p>
    <w:p w14:paraId="40AF4AD7">
      <w:pPr>
        <w:pStyle w:val="198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399C7050">
      <w:pPr>
        <w:pStyle w:val="198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родителей (законных представителей) в образовательный процесс.</w:t>
      </w:r>
    </w:p>
    <w:p w14:paraId="53627D89">
      <w:pPr>
        <w:widowControl w:val="0"/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1AA180C">
      <w:pPr>
        <w:spacing w:after="20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36"/>
          <w:lang w:eastAsia="ru-RU"/>
        </w:rPr>
      </w:pPr>
    </w:p>
    <w:p w14:paraId="46A332F2">
      <w:pPr>
        <w:spacing w:after="20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36"/>
          <w:lang w:eastAsia="ru-RU"/>
        </w:rPr>
      </w:pPr>
    </w:p>
    <w:p w14:paraId="7345FE74">
      <w:pPr>
        <w:spacing w:after="20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36"/>
          <w:lang w:eastAsia="ru-RU"/>
        </w:rPr>
      </w:pPr>
    </w:p>
    <w:p w14:paraId="62E453B7">
      <w:pPr>
        <w:spacing w:after="20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36"/>
          <w:lang w:eastAsia="ru-RU"/>
        </w:rPr>
      </w:pPr>
    </w:p>
    <w:p w14:paraId="09D70C20">
      <w:pPr>
        <w:spacing w:after="20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36"/>
          <w:lang w:eastAsia="ru-RU"/>
        </w:rPr>
      </w:pPr>
    </w:p>
    <w:p w14:paraId="3F00DDA4">
      <w:pPr>
        <w:spacing w:after="20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36"/>
          <w:lang w:eastAsia="ru-RU"/>
        </w:rPr>
        <w:t>План взаимодействия с родителями на год</w:t>
      </w:r>
    </w:p>
    <w:tbl>
      <w:tblPr>
        <w:tblStyle w:val="4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4756"/>
        <w:gridCol w:w="8419"/>
      </w:tblGrid>
      <w:tr w14:paraId="3D1E0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pct"/>
            <w:shd w:val="clear" w:color="auto" w:fill="auto"/>
          </w:tcPr>
          <w:p w14:paraId="736DD4C1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1523" w:type="pct"/>
            <w:shd w:val="clear" w:color="auto" w:fill="auto"/>
          </w:tcPr>
          <w:p w14:paraId="4DED32A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696" w:type="pct"/>
            <w:shd w:val="clear" w:color="auto" w:fill="auto"/>
          </w:tcPr>
          <w:p w14:paraId="650D0BB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14:paraId="15443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81" w:type="pct"/>
            <w:vMerge w:val="restart"/>
          </w:tcPr>
          <w:p w14:paraId="7883B53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14:paraId="248FE5C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Папки-передвижки</w:t>
            </w:r>
          </w:p>
          <w:p w14:paraId="2DDF2EB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6" w:type="pct"/>
          </w:tcPr>
          <w:p w14:paraId="544E1DC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Адаптация ребенка к детскому саду. Советы родителям</w:t>
            </w:r>
          </w:p>
        </w:tc>
      </w:tr>
      <w:tr w14:paraId="1C216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81" w:type="pct"/>
            <w:vMerge w:val="continue"/>
          </w:tcPr>
          <w:p w14:paraId="29AF7C2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</w:tcPr>
          <w:p w14:paraId="612D439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14:paraId="0A59541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Возрастные особенности детей 2-3 лет</w:t>
            </w:r>
          </w:p>
        </w:tc>
      </w:tr>
      <w:tr w14:paraId="000B6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781" w:type="pct"/>
            <w:vMerge w:val="continue"/>
          </w:tcPr>
          <w:p w14:paraId="3C523EB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</w:tcPr>
          <w:p w14:paraId="3F78C91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14:paraId="49B3A86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Как одевать ребенка в детский сад</w:t>
            </w:r>
          </w:p>
        </w:tc>
      </w:tr>
      <w:tr w14:paraId="28689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781" w:type="pct"/>
            <w:vMerge w:val="continue"/>
          </w:tcPr>
          <w:p w14:paraId="4BC1223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</w:tcPr>
          <w:p w14:paraId="1036254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</w:tcPr>
          <w:p w14:paraId="5E46939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Нужен ли ребенку дневной сон?</w:t>
            </w:r>
          </w:p>
        </w:tc>
      </w:tr>
      <w:tr w14:paraId="21875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81" w:type="pct"/>
            <w:vMerge w:val="continue"/>
          </w:tcPr>
          <w:p w14:paraId="3C73AF7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</w:tcPr>
          <w:p w14:paraId="7973B2A8">
            <w:pPr>
              <w:spacing w:after="0" w:line="240" w:lineRule="auto"/>
              <w:rPr>
                <w:rFonts w:ascii="Times New Roman" w:hAnsi="Times New Roman" w:cs="Times New Roman" w:eastAsiaTheme="minorEastAsia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14:paraId="4EA4F8B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Капризы и упрямство</w:t>
            </w:r>
          </w:p>
        </w:tc>
      </w:tr>
      <w:tr w14:paraId="62397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1" w:type="pct"/>
            <w:vMerge w:val="continue"/>
          </w:tcPr>
          <w:p w14:paraId="2061CC6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</w:tcPr>
          <w:p w14:paraId="639727E6">
            <w:pPr>
              <w:spacing w:after="0" w:line="240" w:lineRule="auto"/>
              <w:rPr>
                <w:rFonts w:ascii="Times New Roman" w:hAnsi="Times New Roman" w:cs="Times New Roman" w:eastAsiaTheme="minorEastAsia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14:paraId="4280EF0D">
            <w:pPr>
              <w:spacing w:after="0" w:line="240" w:lineRule="auto"/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iCs/>
                <w:sz w:val="24"/>
                <w:szCs w:val="24"/>
                <w:lang w:eastAsia="ru-RU"/>
              </w:rPr>
              <w:t>Игрушка в жизни ребенка</w:t>
            </w:r>
          </w:p>
        </w:tc>
      </w:tr>
      <w:tr w14:paraId="5D83E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781" w:type="pct"/>
            <w:vMerge w:val="continue"/>
          </w:tcPr>
          <w:p w14:paraId="67309E2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</w:tcPr>
          <w:p w14:paraId="130D4215">
            <w:pPr>
              <w:spacing w:after="0" w:line="240" w:lineRule="auto"/>
              <w:rPr>
                <w:rFonts w:ascii="Times New Roman" w:hAnsi="Times New Roman" w:cs="Times New Roman" w:eastAsiaTheme="minorEastAsia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14:paraId="0EFB5344">
            <w:pPr>
              <w:spacing w:after="0" w:line="240" w:lineRule="auto"/>
              <w:rPr>
                <w:rFonts w:ascii="Times New Roman" w:hAnsi="Times New Roman" w:cs="Times New Roman" w:eastAsiaTheme="minorEastAsia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iCs/>
                <w:sz w:val="24"/>
                <w:szCs w:val="24"/>
                <w:lang w:eastAsia="ru-RU"/>
              </w:rPr>
              <w:t>Сюжетно-ролевая игра дома</w:t>
            </w:r>
          </w:p>
        </w:tc>
      </w:tr>
      <w:tr w14:paraId="79824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1" w:type="pct"/>
            <w:vMerge w:val="continue"/>
          </w:tcPr>
          <w:p w14:paraId="2891A42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14:paraId="672AF57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696" w:type="pct"/>
          </w:tcPr>
          <w:p w14:paraId="183AA1B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Возрастные особенности детей 2-3 лет</w:t>
            </w:r>
          </w:p>
        </w:tc>
      </w:tr>
      <w:tr w14:paraId="367AA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781" w:type="pct"/>
            <w:vMerge w:val="continue"/>
          </w:tcPr>
          <w:p w14:paraId="7627E3D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14:paraId="1AE20AD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День открытых дверей для родителей</w:t>
            </w:r>
          </w:p>
        </w:tc>
        <w:tc>
          <w:tcPr>
            <w:tcW w:w="2696" w:type="pct"/>
          </w:tcPr>
          <w:p w14:paraId="66ED0AE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Детский сад принимает гостей</w:t>
            </w:r>
          </w:p>
        </w:tc>
      </w:tr>
      <w:tr w14:paraId="612D6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781" w:type="pct"/>
            <w:vMerge w:val="continue"/>
          </w:tcPr>
          <w:p w14:paraId="6267EF9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14:paraId="461EC0F1">
            <w:pPr>
              <w:spacing w:after="0" w:line="240" w:lineRule="auto"/>
              <w:rPr>
                <w:rFonts w:ascii="Times New Roman" w:hAnsi="Times New Roman" w:eastAsiaTheme="minorEastAsia"/>
                <w:lang w:eastAsia="ru-RU"/>
              </w:rPr>
            </w:pPr>
            <w:r>
              <w:rPr>
                <w:rFonts w:ascii="Times New Roman" w:hAnsi="Times New Roman" w:eastAsiaTheme="minorEastAsia"/>
                <w:lang w:eastAsia="ru-RU"/>
              </w:rPr>
              <w:t>Фотовыставка</w:t>
            </w:r>
          </w:p>
        </w:tc>
        <w:tc>
          <w:tcPr>
            <w:tcW w:w="2696" w:type="pct"/>
          </w:tcPr>
          <w:p w14:paraId="2DA5661A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eastAsiaTheme="minorEastAsia"/>
                <w:lang w:eastAsia="ru-RU"/>
              </w:rPr>
              <w:t>«Первые дни в детском саду»</w:t>
            </w:r>
          </w:p>
        </w:tc>
      </w:tr>
      <w:tr w14:paraId="1955E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1" w:type="pct"/>
            <w:vMerge w:val="restart"/>
            <w:shd w:val="clear" w:color="auto" w:fill="auto"/>
          </w:tcPr>
          <w:p w14:paraId="36F6CA7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auto"/>
          </w:tcPr>
          <w:p w14:paraId="590A172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Папки-передвижки</w:t>
            </w:r>
          </w:p>
          <w:p w14:paraId="62B6B32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Наглядная информация</w:t>
            </w:r>
          </w:p>
        </w:tc>
        <w:tc>
          <w:tcPr>
            <w:tcW w:w="2696" w:type="pct"/>
            <w:shd w:val="clear" w:color="auto" w:fill="auto"/>
          </w:tcPr>
          <w:p w14:paraId="6348E00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Сделай сам</w:t>
            </w:r>
          </w:p>
        </w:tc>
      </w:tr>
      <w:tr w14:paraId="32830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1" w:type="pct"/>
            <w:vMerge w:val="continue"/>
            <w:shd w:val="clear" w:color="auto" w:fill="auto"/>
          </w:tcPr>
          <w:p w14:paraId="5C83011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1D93FD7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6A96EA1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Как приучить ребенка есть овощи и фрукты</w:t>
            </w:r>
          </w:p>
        </w:tc>
      </w:tr>
      <w:tr w14:paraId="07D00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781" w:type="pct"/>
            <w:vMerge w:val="continue"/>
            <w:shd w:val="clear" w:color="auto" w:fill="auto"/>
          </w:tcPr>
          <w:p w14:paraId="51F9F5A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0A2326B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7D69CD3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Здоровье детей осенью</w:t>
            </w:r>
          </w:p>
        </w:tc>
      </w:tr>
      <w:tr w14:paraId="6C305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781" w:type="pct"/>
            <w:vMerge w:val="continue"/>
            <w:shd w:val="clear" w:color="auto" w:fill="auto"/>
          </w:tcPr>
          <w:p w14:paraId="627718C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14:paraId="7A7E794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Консультации</w:t>
            </w:r>
          </w:p>
        </w:tc>
        <w:tc>
          <w:tcPr>
            <w:tcW w:w="2696" w:type="pct"/>
            <w:shd w:val="clear" w:color="auto" w:fill="auto"/>
          </w:tcPr>
          <w:p w14:paraId="448C54E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Сенсорное развитие детей раннего возраста</w:t>
            </w:r>
          </w:p>
        </w:tc>
      </w:tr>
      <w:tr w14:paraId="2FE4A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81" w:type="pct"/>
            <w:vMerge w:val="continue"/>
            <w:shd w:val="clear" w:color="auto" w:fill="auto"/>
          </w:tcPr>
          <w:p w14:paraId="23399E3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5BEF99A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37F0E3E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Как научить ребенка правильно держать карандаш?</w:t>
            </w:r>
          </w:p>
        </w:tc>
      </w:tr>
      <w:tr w14:paraId="3D956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20B747D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3B78491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4200334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Здоровье на тарелке</w:t>
            </w:r>
          </w:p>
        </w:tc>
      </w:tr>
      <w:tr w14:paraId="0C2C6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781" w:type="pct"/>
            <w:vMerge w:val="continue"/>
            <w:shd w:val="clear" w:color="auto" w:fill="auto"/>
          </w:tcPr>
          <w:p w14:paraId="3B7FDC6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5DBD263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34E3AD9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Воспитание культурно-гигиенических навыков у дошкольников</w:t>
            </w:r>
          </w:p>
        </w:tc>
      </w:tr>
      <w:tr w14:paraId="1C316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781" w:type="pct"/>
            <w:vMerge w:val="continue"/>
            <w:shd w:val="clear" w:color="auto" w:fill="auto"/>
          </w:tcPr>
          <w:p w14:paraId="334B28E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7106BA3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Оформление композиции</w:t>
            </w:r>
          </w:p>
        </w:tc>
        <w:tc>
          <w:tcPr>
            <w:tcW w:w="2696" w:type="pct"/>
            <w:shd w:val="clear" w:color="auto" w:fill="auto"/>
          </w:tcPr>
          <w:p w14:paraId="291CBEF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Самый необычный (полезный или красивый) овощ или фрукт с вашего огорода</w:t>
            </w:r>
          </w:p>
        </w:tc>
      </w:tr>
      <w:tr w14:paraId="71C46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81" w:type="pct"/>
            <w:vMerge w:val="continue"/>
            <w:shd w:val="clear" w:color="auto" w:fill="auto"/>
          </w:tcPr>
          <w:p w14:paraId="080FE4D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7DC8B08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Конкурс лучшей семейной фотографии</w:t>
            </w:r>
          </w:p>
        </w:tc>
        <w:tc>
          <w:tcPr>
            <w:tcW w:w="2696" w:type="pct"/>
            <w:shd w:val="clear" w:color="auto" w:fill="auto"/>
          </w:tcPr>
          <w:p w14:paraId="7EB8E52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Маленький огородник</w:t>
            </w:r>
          </w:p>
        </w:tc>
      </w:tr>
      <w:tr w14:paraId="0DA76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81" w:type="pct"/>
            <w:vMerge w:val="restart"/>
            <w:shd w:val="clear" w:color="auto" w:fill="auto"/>
          </w:tcPr>
          <w:p w14:paraId="3B4D339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523" w:type="pct"/>
            <w:vMerge w:val="restart"/>
            <w:shd w:val="clear" w:color="auto" w:fill="auto"/>
          </w:tcPr>
          <w:p w14:paraId="0023E5B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Папки-передвижки</w:t>
            </w:r>
          </w:p>
          <w:p w14:paraId="1A55E52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6" w:type="pct"/>
            <w:shd w:val="clear" w:color="auto" w:fill="auto"/>
          </w:tcPr>
          <w:p w14:paraId="0ACBEDB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Безопасность детей. Если ребенок потерялся</w:t>
            </w:r>
          </w:p>
        </w:tc>
      </w:tr>
      <w:tr w14:paraId="09BB9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781" w:type="pct"/>
            <w:vMerge w:val="continue"/>
            <w:shd w:val="clear" w:color="auto" w:fill="auto"/>
          </w:tcPr>
          <w:p w14:paraId="19E88E9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5959BE4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3C2EDC6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Может ли воспитатель давать ребенку лекарство</w:t>
            </w:r>
          </w:p>
        </w:tc>
      </w:tr>
      <w:tr w14:paraId="63709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781" w:type="pct"/>
            <w:vMerge w:val="continue"/>
            <w:shd w:val="clear" w:color="auto" w:fill="auto"/>
          </w:tcPr>
          <w:p w14:paraId="657B6C2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14:paraId="7AEF389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  <w:shd w:val="clear" w:color="auto" w:fill="auto"/>
          </w:tcPr>
          <w:p w14:paraId="58ADCDB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Пора самим одеваться и раздеваться</w:t>
            </w:r>
          </w:p>
        </w:tc>
      </w:tr>
      <w:tr w14:paraId="5B54E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27B865E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67FF06E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1E2719D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Обувь для детского сада</w:t>
            </w:r>
          </w:p>
        </w:tc>
      </w:tr>
      <w:tr w14:paraId="5731C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42DE3A1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295ED9C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3CC758B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Что такое семья</w:t>
            </w:r>
          </w:p>
        </w:tc>
      </w:tr>
      <w:tr w14:paraId="4EAC3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3623ABA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202E01A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7DF9C7C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Мама и папа в жизни ребенка</w:t>
            </w:r>
          </w:p>
        </w:tc>
      </w:tr>
      <w:tr w14:paraId="2A923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781" w:type="pct"/>
            <w:vMerge w:val="continue"/>
            <w:shd w:val="clear" w:color="auto" w:fill="auto"/>
          </w:tcPr>
          <w:p w14:paraId="0FA8FDE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4A7B721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5FB4CED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Как провести выходные  с ребёнком</w:t>
            </w:r>
          </w:p>
        </w:tc>
      </w:tr>
      <w:tr w14:paraId="25836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781" w:type="pct"/>
            <w:vMerge w:val="continue"/>
            <w:shd w:val="clear" w:color="auto" w:fill="auto"/>
          </w:tcPr>
          <w:p w14:paraId="79D0730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4AF995D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723D043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Если в доме животные</w:t>
            </w:r>
          </w:p>
        </w:tc>
      </w:tr>
      <w:tr w14:paraId="312A5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81" w:type="pct"/>
            <w:vMerge w:val="continue"/>
            <w:shd w:val="clear" w:color="auto" w:fill="auto"/>
          </w:tcPr>
          <w:p w14:paraId="0B78B9F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5C7F02E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Памятка </w:t>
            </w:r>
          </w:p>
        </w:tc>
        <w:tc>
          <w:tcPr>
            <w:tcW w:w="2696" w:type="pct"/>
            <w:shd w:val="clear" w:color="auto" w:fill="auto"/>
          </w:tcPr>
          <w:p w14:paraId="6CBD1BB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Гигиенические требования к одежде и обуви детей</w:t>
            </w:r>
          </w:p>
        </w:tc>
      </w:tr>
      <w:tr w14:paraId="65DF3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781" w:type="pct"/>
            <w:vMerge w:val="continue"/>
            <w:shd w:val="clear" w:color="auto" w:fill="auto"/>
          </w:tcPr>
          <w:p w14:paraId="6BA3F09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4E18D36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lang w:eastAsia="ru-RU"/>
              </w:rPr>
              <w:t xml:space="preserve">Семейная акция </w:t>
            </w:r>
          </w:p>
        </w:tc>
        <w:tc>
          <w:tcPr>
            <w:tcW w:w="2696" w:type="pct"/>
            <w:shd w:val="clear" w:color="auto" w:fill="auto"/>
          </w:tcPr>
          <w:p w14:paraId="497DDA7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lang w:eastAsia="ru-RU"/>
              </w:rPr>
              <w:t>Сделаем кормушку своими руками</w:t>
            </w:r>
          </w:p>
        </w:tc>
      </w:tr>
      <w:tr w14:paraId="59B6F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</w:trPr>
        <w:tc>
          <w:tcPr>
            <w:tcW w:w="781" w:type="pct"/>
            <w:vMerge w:val="restart"/>
            <w:shd w:val="clear" w:color="auto" w:fill="auto"/>
          </w:tcPr>
          <w:p w14:paraId="310C9EA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auto"/>
          </w:tcPr>
          <w:p w14:paraId="67B66B7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Папки-передвижки</w:t>
            </w:r>
          </w:p>
          <w:p w14:paraId="6C864A6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Наглядная информация</w:t>
            </w:r>
          </w:p>
        </w:tc>
        <w:tc>
          <w:tcPr>
            <w:tcW w:w="2696" w:type="pct"/>
            <w:shd w:val="clear" w:color="auto" w:fill="auto"/>
          </w:tcPr>
          <w:p w14:paraId="170B010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Зима</w:t>
            </w:r>
          </w:p>
        </w:tc>
      </w:tr>
      <w:tr w14:paraId="1E586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81" w:type="pct"/>
            <w:vMerge w:val="continue"/>
            <w:shd w:val="clear" w:color="auto" w:fill="auto"/>
          </w:tcPr>
          <w:p w14:paraId="625E40F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2D7DECC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55EF1F5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Безопасность ребенка в новый год</w:t>
            </w:r>
          </w:p>
        </w:tc>
      </w:tr>
      <w:tr w14:paraId="43A1A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81" w:type="pct"/>
            <w:vMerge w:val="continue"/>
            <w:shd w:val="clear" w:color="auto" w:fill="auto"/>
          </w:tcPr>
          <w:p w14:paraId="52ACAD1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414D9AB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5B186ED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Пушистая целительница</w:t>
            </w:r>
          </w:p>
        </w:tc>
      </w:tr>
      <w:tr w14:paraId="421C0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81" w:type="pct"/>
            <w:vMerge w:val="continue"/>
            <w:shd w:val="clear" w:color="auto" w:fill="auto"/>
          </w:tcPr>
          <w:p w14:paraId="34E0311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14:paraId="6477F4D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Консультации</w:t>
            </w:r>
          </w:p>
          <w:p w14:paraId="5F8DC9A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2525F02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Как правильно одевать ребенка зимой</w:t>
            </w:r>
          </w:p>
        </w:tc>
      </w:tr>
      <w:tr w14:paraId="20746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1" w:type="pct"/>
            <w:vMerge w:val="continue"/>
            <w:shd w:val="clear" w:color="auto" w:fill="auto"/>
          </w:tcPr>
          <w:p w14:paraId="1FCCD6A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4EDD028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1C3BBC1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Мама, я сам. Приучаем ребенка к самостоятельности</w:t>
            </w:r>
          </w:p>
        </w:tc>
      </w:tr>
      <w:tr w14:paraId="23E69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781" w:type="pct"/>
            <w:vMerge w:val="continue"/>
            <w:shd w:val="clear" w:color="auto" w:fill="auto"/>
          </w:tcPr>
          <w:p w14:paraId="49EC99F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09C07F3D">
            <w:pPr>
              <w:spacing w:after="0" w:line="240" w:lineRule="auto"/>
              <w:rPr>
                <w:rFonts w:ascii="Times New Roman" w:hAnsi="Times New Roman" w:cs="Times New Roman" w:eastAsiaTheme="minorEastAsia"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41944C9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Что и как подарить малышу на новый год</w:t>
            </w:r>
          </w:p>
        </w:tc>
      </w:tr>
      <w:tr w14:paraId="786E0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81" w:type="pct"/>
            <w:vMerge w:val="continue"/>
            <w:shd w:val="clear" w:color="auto" w:fill="auto"/>
          </w:tcPr>
          <w:p w14:paraId="750A4E5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187B13A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 xml:space="preserve">Выставка </w:t>
            </w:r>
          </w:p>
        </w:tc>
        <w:tc>
          <w:tcPr>
            <w:tcW w:w="2696" w:type="pct"/>
            <w:shd w:val="clear" w:color="auto" w:fill="auto"/>
          </w:tcPr>
          <w:p w14:paraId="2142527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Новогодняя игрушка своими руками</w:t>
            </w:r>
          </w:p>
        </w:tc>
      </w:tr>
      <w:tr w14:paraId="2D2E3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81" w:type="pct"/>
            <w:vMerge w:val="continue"/>
            <w:shd w:val="clear" w:color="auto" w:fill="auto"/>
          </w:tcPr>
          <w:p w14:paraId="5BED7CD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3B31DE7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auto"/>
          </w:tcPr>
          <w:p w14:paraId="700BC81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Играем пальчиками и развиваем речь</w:t>
            </w:r>
          </w:p>
        </w:tc>
      </w:tr>
      <w:tr w14:paraId="6ED4B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781" w:type="pct"/>
            <w:vMerge w:val="continue"/>
            <w:shd w:val="clear" w:color="auto" w:fill="auto"/>
          </w:tcPr>
          <w:p w14:paraId="42B54AA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380E7F4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 xml:space="preserve">Мастерская «Умелые руки». </w:t>
            </w:r>
          </w:p>
        </w:tc>
        <w:tc>
          <w:tcPr>
            <w:tcW w:w="2696" w:type="pct"/>
            <w:shd w:val="clear" w:color="auto" w:fill="auto"/>
          </w:tcPr>
          <w:p w14:paraId="55FD10B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Ремонт детской мебели, пошив одежды для кукол, изготовление пособий</w:t>
            </w:r>
          </w:p>
        </w:tc>
      </w:tr>
      <w:tr w14:paraId="12066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81" w:type="pct"/>
            <w:vMerge w:val="restart"/>
            <w:shd w:val="clear" w:color="auto" w:fill="auto"/>
          </w:tcPr>
          <w:p w14:paraId="43BFDAD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523" w:type="pct"/>
            <w:shd w:val="clear" w:color="auto" w:fill="auto"/>
          </w:tcPr>
          <w:p w14:paraId="1C5A6BA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Наглядная информация</w:t>
            </w:r>
          </w:p>
          <w:p w14:paraId="47134F1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Папки-передвижки</w:t>
            </w:r>
          </w:p>
        </w:tc>
        <w:tc>
          <w:tcPr>
            <w:tcW w:w="2696" w:type="pct"/>
            <w:shd w:val="clear" w:color="auto" w:fill="auto"/>
          </w:tcPr>
          <w:p w14:paraId="247D551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Когда на улице снег (игры зимой)</w:t>
            </w:r>
          </w:p>
        </w:tc>
      </w:tr>
      <w:tr w14:paraId="484E1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781" w:type="pct"/>
            <w:vMerge w:val="continue"/>
            <w:shd w:val="clear" w:color="auto" w:fill="auto"/>
          </w:tcPr>
          <w:p w14:paraId="750CE19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14:paraId="68B77A2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  <w:shd w:val="clear" w:color="auto" w:fill="auto"/>
          </w:tcPr>
          <w:p w14:paraId="2447B8D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Современные методы оздоровления детей дома</w:t>
            </w:r>
          </w:p>
        </w:tc>
      </w:tr>
      <w:tr w14:paraId="36A7A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781" w:type="pct"/>
            <w:vMerge w:val="continue"/>
            <w:shd w:val="clear" w:color="auto" w:fill="auto"/>
          </w:tcPr>
          <w:p w14:paraId="38A8995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1487EDA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2FD0EF3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Неприличные слова</w:t>
            </w:r>
          </w:p>
        </w:tc>
      </w:tr>
      <w:tr w14:paraId="41415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0B5344A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14:paraId="4341F6B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Памятка </w:t>
            </w:r>
          </w:p>
        </w:tc>
        <w:tc>
          <w:tcPr>
            <w:tcW w:w="2696" w:type="pct"/>
            <w:shd w:val="clear" w:color="auto" w:fill="auto"/>
          </w:tcPr>
          <w:p w14:paraId="4B3B273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Как вести себя с малышом в транспорте</w:t>
            </w:r>
          </w:p>
        </w:tc>
      </w:tr>
      <w:tr w14:paraId="094DE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48F4105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62AC576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4A2001B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Секреты воспитания вежливого ребенка</w:t>
            </w:r>
          </w:p>
        </w:tc>
      </w:tr>
      <w:tr w14:paraId="4F25C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81" w:type="pct"/>
            <w:vMerge w:val="continue"/>
            <w:shd w:val="clear" w:color="auto" w:fill="auto"/>
          </w:tcPr>
          <w:p w14:paraId="3135D1D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4C31C3A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Фотовыставка </w:t>
            </w:r>
          </w:p>
        </w:tc>
        <w:tc>
          <w:tcPr>
            <w:tcW w:w="2696" w:type="pct"/>
            <w:shd w:val="clear" w:color="auto" w:fill="auto"/>
          </w:tcPr>
          <w:p w14:paraId="49BE9A3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Дети в детском саду</w:t>
            </w:r>
          </w:p>
        </w:tc>
      </w:tr>
      <w:tr w14:paraId="3B6C7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1" w:type="pct"/>
            <w:vMerge w:val="continue"/>
            <w:shd w:val="clear" w:color="auto" w:fill="auto"/>
          </w:tcPr>
          <w:p w14:paraId="0663EFB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2A04741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lang w:eastAsia="ru-RU"/>
              </w:rPr>
              <w:t>Буклет</w:t>
            </w:r>
          </w:p>
        </w:tc>
        <w:tc>
          <w:tcPr>
            <w:tcW w:w="2696" w:type="pct"/>
            <w:shd w:val="clear" w:color="auto" w:fill="auto"/>
          </w:tcPr>
          <w:p w14:paraId="1041641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lang w:eastAsia="ru-RU"/>
              </w:rPr>
              <w:t>Ребенок – главный пассажир</w:t>
            </w:r>
          </w:p>
        </w:tc>
      </w:tr>
      <w:tr w14:paraId="1DE2D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81" w:type="pct"/>
            <w:vMerge w:val="restart"/>
            <w:shd w:val="clear" w:color="auto" w:fill="auto"/>
          </w:tcPr>
          <w:p w14:paraId="32F3736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auto"/>
          </w:tcPr>
          <w:p w14:paraId="0BFE2D7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Наглядная информация</w:t>
            </w:r>
          </w:p>
          <w:p w14:paraId="0DFD8D7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Папки-передвижки</w:t>
            </w:r>
          </w:p>
          <w:p w14:paraId="5C7A5A9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0895E29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Роль фольклора в развитии детей</w:t>
            </w:r>
          </w:p>
        </w:tc>
      </w:tr>
      <w:tr w14:paraId="51BBD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48E1D0D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1C507D0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121EE5B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Народная игрушка</w:t>
            </w:r>
          </w:p>
        </w:tc>
      </w:tr>
      <w:tr w14:paraId="4B590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229644B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2D60FCF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1DBB820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23 февраля</w:t>
            </w:r>
          </w:p>
        </w:tc>
      </w:tr>
      <w:tr w14:paraId="704D1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81" w:type="pct"/>
            <w:vMerge w:val="continue"/>
            <w:shd w:val="clear" w:color="auto" w:fill="auto"/>
          </w:tcPr>
          <w:p w14:paraId="23D0820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77643E9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  <w:shd w:val="clear" w:color="auto" w:fill="auto"/>
          </w:tcPr>
          <w:p w14:paraId="21C2F7D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Зачем читать детям сказки</w:t>
            </w:r>
          </w:p>
        </w:tc>
      </w:tr>
      <w:tr w14:paraId="7EC3E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781" w:type="pct"/>
            <w:vMerge w:val="continue"/>
            <w:shd w:val="clear" w:color="auto" w:fill="auto"/>
          </w:tcPr>
          <w:p w14:paraId="209749E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14:paraId="0BBA948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Памятка </w:t>
            </w:r>
          </w:p>
        </w:tc>
        <w:tc>
          <w:tcPr>
            <w:tcW w:w="2696" w:type="pct"/>
            <w:shd w:val="clear" w:color="auto" w:fill="auto"/>
          </w:tcPr>
          <w:p w14:paraId="20D05DA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Вечер в семье</w:t>
            </w:r>
          </w:p>
        </w:tc>
      </w:tr>
      <w:tr w14:paraId="0A120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1" w:type="pct"/>
            <w:vMerge w:val="continue"/>
            <w:shd w:val="clear" w:color="auto" w:fill="auto"/>
          </w:tcPr>
          <w:p w14:paraId="1F3ECD0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5F01168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1293E6D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0"/>
                <w:lang w:eastAsia="ru-RU"/>
              </w:rPr>
              <w:t>Для меня всегда герой</w:t>
            </w:r>
          </w:p>
        </w:tc>
      </w:tr>
      <w:tr w14:paraId="4DB48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781" w:type="pct"/>
            <w:vMerge w:val="continue"/>
            <w:shd w:val="clear" w:color="auto" w:fill="auto"/>
          </w:tcPr>
          <w:p w14:paraId="6DE9C6D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0E83D6F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auto"/>
          </w:tcPr>
          <w:p w14:paraId="45EA133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Воспитание культурно-гигиенических навыков у детей младшего возраста</w:t>
            </w:r>
          </w:p>
        </w:tc>
      </w:tr>
      <w:tr w14:paraId="2E5CD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781" w:type="pct"/>
            <w:vMerge w:val="restart"/>
            <w:shd w:val="clear" w:color="auto" w:fill="auto"/>
          </w:tcPr>
          <w:p w14:paraId="010BA26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523" w:type="pct"/>
            <w:vMerge w:val="restart"/>
            <w:shd w:val="clear" w:color="auto" w:fill="auto"/>
          </w:tcPr>
          <w:p w14:paraId="1ADB5AF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Папки-передвижки</w:t>
            </w:r>
          </w:p>
          <w:p w14:paraId="351600B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6" w:type="pct"/>
            <w:shd w:val="clear" w:color="auto" w:fill="auto"/>
          </w:tcPr>
          <w:p w14:paraId="4F93FCC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Приучаем к порядку</w:t>
            </w:r>
          </w:p>
        </w:tc>
      </w:tr>
      <w:tr w14:paraId="282A3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81" w:type="pct"/>
            <w:vMerge w:val="continue"/>
            <w:shd w:val="clear" w:color="auto" w:fill="auto"/>
          </w:tcPr>
          <w:p w14:paraId="387996A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2CBE958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381011F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 марта </w:t>
            </w:r>
          </w:p>
        </w:tc>
      </w:tr>
      <w:tr w14:paraId="0E3E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1" w:type="pct"/>
            <w:vMerge w:val="continue"/>
            <w:shd w:val="clear" w:color="auto" w:fill="auto"/>
          </w:tcPr>
          <w:p w14:paraId="25639C7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4231876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7AF4B2C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Весенние прогулки</w:t>
            </w:r>
          </w:p>
        </w:tc>
      </w:tr>
      <w:tr w14:paraId="2AA2C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81" w:type="pct"/>
            <w:vMerge w:val="continue"/>
            <w:shd w:val="clear" w:color="auto" w:fill="auto"/>
          </w:tcPr>
          <w:p w14:paraId="367B59B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56F604D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5A5FB0E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Весна идет</w:t>
            </w:r>
          </w:p>
        </w:tc>
      </w:tr>
      <w:tr w14:paraId="3D090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38D7B89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14:paraId="174DEF2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Консультации</w:t>
            </w:r>
          </w:p>
          <w:p w14:paraId="5B6723B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649D2A4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Как помочь ребенку заговорить</w:t>
            </w:r>
          </w:p>
        </w:tc>
      </w:tr>
      <w:tr w14:paraId="5FEAB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1" w:type="pct"/>
            <w:vMerge w:val="continue"/>
            <w:shd w:val="clear" w:color="auto" w:fill="auto"/>
          </w:tcPr>
          <w:p w14:paraId="43F95F5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05ABC0C6">
            <w:pPr>
              <w:spacing w:after="0" w:line="240" w:lineRule="auto"/>
              <w:rPr>
                <w:rFonts w:ascii="Times New Roman" w:hAnsi="Times New Roman" w:cs="Times New Roman" w:eastAsiaTheme="minorEastAsia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4068F39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10 правил как научить ребенка слушаться</w:t>
            </w:r>
          </w:p>
        </w:tc>
      </w:tr>
      <w:tr w14:paraId="16EBB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81" w:type="pct"/>
            <w:vMerge w:val="continue"/>
            <w:shd w:val="clear" w:color="auto" w:fill="auto"/>
          </w:tcPr>
          <w:p w14:paraId="412BC57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14D5861F">
            <w:pPr>
              <w:spacing w:after="0" w:line="240" w:lineRule="auto"/>
              <w:rPr>
                <w:rFonts w:ascii="Times New Roman" w:hAnsi="Times New Roman" w:cs="Times New Roman" w:eastAsiaTheme="minorEastAsia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7039F70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Как предупредить весенний авитаминоз</w:t>
            </w:r>
          </w:p>
        </w:tc>
      </w:tr>
      <w:tr w14:paraId="5F46F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1" w:type="pct"/>
            <w:vMerge w:val="continue"/>
            <w:shd w:val="clear" w:color="auto" w:fill="auto"/>
          </w:tcPr>
          <w:p w14:paraId="543A997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2AD02CF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2696" w:type="pct"/>
            <w:shd w:val="clear" w:color="auto" w:fill="auto"/>
          </w:tcPr>
          <w:p w14:paraId="2BB1009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Как одевать ребенка весной</w:t>
            </w:r>
          </w:p>
        </w:tc>
      </w:tr>
      <w:tr w14:paraId="0C14B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81" w:type="pct"/>
            <w:vMerge w:val="restart"/>
            <w:shd w:val="clear" w:color="auto" w:fill="auto"/>
          </w:tcPr>
          <w:p w14:paraId="639CCE9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auto"/>
          </w:tcPr>
          <w:p w14:paraId="291A343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Наглядная информация  </w:t>
            </w:r>
          </w:p>
          <w:p w14:paraId="525B9B2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Папки-передвижки</w:t>
            </w:r>
          </w:p>
          <w:p w14:paraId="4B6EBA5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233DDFC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Как в жизнь приходит музыка</w:t>
            </w:r>
          </w:p>
        </w:tc>
      </w:tr>
      <w:tr w14:paraId="0003A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1" w:type="pct"/>
            <w:vMerge w:val="continue"/>
            <w:shd w:val="clear" w:color="auto" w:fill="auto"/>
          </w:tcPr>
          <w:p w14:paraId="4A4F3A6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42C44A5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3BD0DD0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Безопасность ребенка в ваших руках</w:t>
            </w:r>
          </w:p>
        </w:tc>
      </w:tr>
      <w:tr w14:paraId="6CCA5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1" w:type="pct"/>
            <w:vMerge w:val="continue"/>
            <w:shd w:val="clear" w:color="auto" w:fill="auto"/>
          </w:tcPr>
          <w:p w14:paraId="6633DDE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4BBB957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05AD1EB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iCs/>
                <w:sz w:val="24"/>
                <w:szCs w:val="24"/>
                <w:lang w:eastAsia="ru-RU"/>
              </w:rPr>
              <w:t>Чем занять малыша </w:t>
            </w:r>
            <w:r>
              <w:rPr>
                <w:rFonts w:ascii="Times New Roman" w:hAnsi="Times New Roman" w:cs="Times New Roman" w:eastAsiaTheme="minorEastAsia"/>
                <w:bCs/>
                <w:iCs/>
                <w:sz w:val="24"/>
                <w:szCs w:val="24"/>
                <w:lang w:eastAsia="ru-RU"/>
              </w:rPr>
              <w:t>весной на прогулке</w:t>
            </w:r>
          </w:p>
        </w:tc>
      </w:tr>
      <w:tr w14:paraId="3579B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163E14F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14:paraId="4D44F40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Консультации</w:t>
            </w:r>
          </w:p>
          <w:p w14:paraId="52905AD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194A9A0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Нарушения сна у ребенка</w:t>
            </w:r>
          </w:p>
        </w:tc>
      </w:tr>
      <w:tr w14:paraId="550F0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81" w:type="pct"/>
            <w:vMerge w:val="continue"/>
            <w:shd w:val="clear" w:color="auto" w:fill="auto"/>
          </w:tcPr>
          <w:p w14:paraId="14F42B6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38BC077A">
            <w:pPr>
              <w:spacing w:after="0" w:line="240" w:lineRule="auto"/>
              <w:rPr>
                <w:rFonts w:ascii="Times New Roman" w:hAnsi="Times New Roman" w:cs="Times New Roman" w:eastAsiaTheme="minorEastAsia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720D057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Личная гигиена детей</w:t>
            </w:r>
          </w:p>
        </w:tc>
      </w:tr>
      <w:tr w14:paraId="6E57B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23FC1C1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61E6282D">
            <w:pPr>
              <w:spacing w:after="0" w:line="240" w:lineRule="auto"/>
              <w:rPr>
                <w:rFonts w:ascii="Times New Roman" w:hAnsi="Times New Roman" w:cs="Times New Roman" w:eastAsiaTheme="minorEastAsia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682A040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Растим помощника</w:t>
            </w:r>
          </w:p>
        </w:tc>
      </w:tr>
      <w:tr w14:paraId="1FDBF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043B7BB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1677F291">
            <w:pPr>
              <w:spacing w:after="0" w:line="240" w:lineRule="auto"/>
              <w:rPr>
                <w:rFonts w:ascii="Times New Roman" w:hAnsi="Times New Roman" w:cs="Times New Roman" w:eastAsiaTheme="minorEastAsia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30787CA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 опасности пластиковых окон</w:t>
            </w:r>
          </w:p>
        </w:tc>
      </w:tr>
      <w:tr w14:paraId="20D9F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  <w:shd w:val="clear" w:color="auto" w:fill="auto"/>
          </w:tcPr>
          <w:p w14:paraId="45EB374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14:paraId="58731A7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8"/>
                <w:lang w:eastAsia="ru-RU"/>
              </w:rPr>
              <w:t>Буклет</w:t>
            </w:r>
          </w:p>
        </w:tc>
        <w:tc>
          <w:tcPr>
            <w:tcW w:w="2696" w:type="pct"/>
            <w:shd w:val="clear" w:color="auto" w:fill="auto"/>
          </w:tcPr>
          <w:p w14:paraId="398E60B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Пальчиковые игры для детей</w:t>
            </w:r>
          </w:p>
        </w:tc>
      </w:tr>
      <w:tr w14:paraId="380DC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81" w:type="pct"/>
            <w:vMerge w:val="restart"/>
            <w:shd w:val="clear" w:color="auto" w:fill="auto"/>
          </w:tcPr>
          <w:p w14:paraId="10B5F4E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523" w:type="pct"/>
            <w:vMerge w:val="restart"/>
            <w:shd w:val="clear" w:color="auto" w:fill="auto"/>
          </w:tcPr>
          <w:p w14:paraId="78F75F2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Папки-передвижки</w:t>
            </w:r>
          </w:p>
          <w:p w14:paraId="0771EFA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6" w:type="pct"/>
            <w:shd w:val="clear" w:color="auto" w:fill="auto"/>
          </w:tcPr>
          <w:p w14:paraId="11946E8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Азбука дачной безопасности</w:t>
            </w:r>
          </w:p>
        </w:tc>
      </w:tr>
      <w:tr w14:paraId="185A9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81" w:type="pct"/>
            <w:vMerge w:val="continue"/>
            <w:shd w:val="clear" w:color="auto" w:fill="auto"/>
          </w:tcPr>
          <w:p w14:paraId="1BC99CF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3E36D96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03501F6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Игры с песком и водой</w:t>
            </w:r>
          </w:p>
        </w:tc>
      </w:tr>
      <w:tr w14:paraId="46FA5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81" w:type="pct"/>
            <w:vMerge w:val="continue"/>
            <w:shd w:val="clear" w:color="auto" w:fill="auto"/>
          </w:tcPr>
          <w:p w14:paraId="59C240E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  <w:shd w:val="clear" w:color="auto" w:fill="auto"/>
          </w:tcPr>
          <w:p w14:paraId="439D287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14:paraId="75479F5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Осторожно – клещи</w:t>
            </w:r>
          </w:p>
        </w:tc>
      </w:tr>
      <w:tr w14:paraId="4D7FF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1" w:type="pct"/>
            <w:vMerge w:val="continue"/>
          </w:tcPr>
          <w:p w14:paraId="47B2D71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</w:tcPr>
          <w:p w14:paraId="5121125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</w:tcPr>
          <w:p w14:paraId="1B597A2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Летние инфекции</w:t>
            </w:r>
          </w:p>
        </w:tc>
      </w:tr>
      <w:tr w14:paraId="75494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781" w:type="pct"/>
            <w:vMerge w:val="continue"/>
          </w:tcPr>
          <w:p w14:paraId="5F2211F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continue"/>
          </w:tcPr>
          <w:p w14:paraId="23308BA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14:paraId="7A2D9C8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Научите ребенка узнавать цвета</w:t>
            </w:r>
          </w:p>
        </w:tc>
      </w:tr>
      <w:tr w14:paraId="391FC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81" w:type="pct"/>
            <w:vMerge w:val="continue"/>
          </w:tcPr>
          <w:p w14:paraId="070448F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14:paraId="3641395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Фотостенд </w:t>
            </w:r>
          </w:p>
        </w:tc>
        <w:tc>
          <w:tcPr>
            <w:tcW w:w="2696" w:type="pct"/>
          </w:tcPr>
          <w:p w14:paraId="0F4A6A3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Вот так мы жили в детском саду</w:t>
            </w:r>
          </w:p>
        </w:tc>
      </w:tr>
      <w:tr w14:paraId="5633D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81" w:type="pct"/>
            <w:vMerge w:val="continue"/>
          </w:tcPr>
          <w:p w14:paraId="3EA6631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14:paraId="78A93BD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696" w:type="pct"/>
          </w:tcPr>
          <w:p w14:paraId="4312BE9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Наши успехи. Итоги работы за год и перспективы</w:t>
            </w:r>
          </w:p>
        </w:tc>
      </w:tr>
    </w:tbl>
    <w:p w14:paraId="7B480A3F">
      <w:pPr>
        <w:spacing w:after="200" w:line="240" w:lineRule="auto"/>
        <w:rPr>
          <w:rFonts w:ascii="Times New Roman" w:hAnsi="Times New Roman" w:eastAsia="Times New Roman" w:cs="Times New Roman"/>
          <w:b/>
          <w:sz w:val="24"/>
          <w:szCs w:val="36"/>
          <w:lang w:eastAsia="ru-RU"/>
        </w:rPr>
      </w:pPr>
    </w:p>
    <w:p w14:paraId="145A4F20">
      <w:pPr>
        <w:keepNext/>
        <w:keepLines/>
        <w:spacing w:after="0"/>
        <w:ind w:left="720"/>
        <w:jc w:val="both"/>
        <w:outlineLvl w:val="1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  <w:bookmarkStart w:id="3" w:name="_Toc134878040"/>
    </w:p>
    <w:p w14:paraId="0BCB7807">
      <w:pPr>
        <w:keepNext/>
        <w:keepLines/>
        <w:spacing w:after="0"/>
        <w:ind w:left="720"/>
        <w:jc w:val="both"/>
        <w:outlineLvl w:val="1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</w:p>
    <w:p w14:paraId="3B8C108F">
      <w:pPr>
        <w:keepNext/>
        <w:keepLines/>
        <w:spacing w:after="0"/>
        <w:ind w:left="720"/>
        <w:jc w:val="both"/>
        <w:outlineLvl w:val="1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</w:p>
    <w:p w14:paraId="4613F720">
      <w:pPr>
        <w:keepNext/>
        <w:keepLines/>
        <w:spacing w:after="0"/>
        <w:ind w:left="720"/>
        <w:jc w:val="both"/>
        <w:outlineLvl w:val="1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</w:p>
    <w:p w14:paraId="3C2A33AA">
      <w:pPr>
        <w:keepNext/>
        <w:keepLines/>
        <w:spacing w:after="0"/>
        <w:ind w:left="720"/>
        <w:jc w:val="both"/>
        <w:outlineLvl w:val="1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</w:p>
    <w:p w14:paraId="67B87962">
      <w:pP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br w:type="page"/>
      </w:r>
    </w:p>
    <w:p w14:paraId="39FF3666">
      <w:pPr>
        <w:keepNext/>
        <w:keepLines/>
        <w:spacing w:after="0"/>
        <w:ind w:left="720"/>
        <w:jc w:val="both"/>
        <w:outlineLvl w:val="1"/>
        <w:rPr>
          <w:rFonts w:ascii="Times New Roman" w:hAnsi="Times New Roman" w:eastAsia="Times New Roman" w:cs="Times New Roman"/>
          <w:b/>
          <w:bCs/>
          <w:iCs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>2.6 Часть программы, формируемая участниками образовательных отношений</w:t>
      </w:r>
      <w:bookmarkEnd w:id="3"/>
    </w:p>
    <w:tbl>
      <w:tblPr>
        <w:tblStyle w:val="43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3"/>
        <w:gridCol w:w="3903"/>
        <w:gridCol w:w="3904"/>
        <w:gridCol w:w="3904"/>
      </w:tblGrid>
      <w:tr w14:paraId="3A0BB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50" w:type="pct"/>
          </w:tcPr>
          <w:p w14:paraId="446046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Актуальность</w:t>
            </w:r>
          </w:p>
        </w:tc>
        <w:tc>
          <w:tcPr>
            <w:tcW w:w="3750" w:type="pct"/>
            <w:gridSpan w:val="3"/>
          </w:tcPr>
          <w:p w14:paraId="4D9E6C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Понимается процесс вхождения человека в новую для него среду и приспособление к её условиям. </w:t>
            </w:r>
          </w:p>
        </w:tc>
      </w:tr>
      <w:tr w14:paraId="28009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50" w:type="pct"/>
          </w:tcPr>
          <w:p w14:paraId="38CA896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Парциальная программа</w:t>
            </w:r>
          </w:p>
        </w:tc>
        <w:tc>
          <w:tcPr>
            <w:tcW w:w="3750" w:type="pct"/>
            <w:gridSpan w:val="3"/>
          </w:tcPr>
          <w:p w14:paraId="420AF5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«Здравствуй, малыш!»</w:t>
            </w:r>
          </w:p>
        </w:tc>
      </w:tr>
      <w:tr w14:paraId="52129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50" w:type="pct"/>
          </w:tcPr>
          <w:p w14:paraId="251F1F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Цель</w:t>
            </w:r>
          </w:p>
        </w:tc>
        <w:tc>
          <w:tcPr>
            <w:tcW w:w="3750" w:type="pct"/>
            <w:gridSpan w:val="3"/>
          </w:tcPr>
          <w:p w14:paraId="660B6685">
            <w:pPr>
              <w:pStyle w:val="198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Создание единого благоприятного образовательного пространства ДОУ и семьи, повышение педагогической компетентности педагогов и родителей по вопросам адаптации детей к новым социальным условиям.</w:t>
            </w:r>
          </w:p>
          <w:p w14:paraId="5CD8AA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</w:p>
        </w:tc>
      </w:tr>
      <w:tr w14:paraId="1F983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50" w:type="pct"/>
          </w:tcPr>
          <w:p w14:paraId="07739F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Задачи</w:t>
            </w:r>
          </w:p>
        </w:tc>
        <w:tc>
          <w:tcPr>
            <w:tcW w:w="3750" w:type="pct"/>
            <w:gridSpan w:val="3"/>
          </w:tcPr>
          <w:p w14:paraId="46CBFEAB">
            <w:pPr>
              <w:pStyle w:val="198"/>
              <w:tabs>
                <w:tab w:val="left" w:pos="171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мероприятий, направленную на успешную  адаптацию ребенка к детскому саду.</w:t>
            </w:r>
          </w:p>
          <w:p w14:paraId="1461E040">
            <w:pPr>
              <w:pStyle w:val="198"/>
              <w:tabs>
                <w:tab w:val="left" w:pos="171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организацией воспитательно-образовательного процесса для детей раннего возраста в ДОУ.</w:t>
            </w:r>
          </w:p>
          <w:p w14:paraId="1D504E07">
            <w:p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Стимулировать интерес родителей к вопросам педагогики и психологии и желание создавать благоприятные условия  собственному ребенку для своевременного и полноценного развития в условиях детского сада.</w:t>
            </w:r>
          </w:p>
          <w:p w14:paraId="256186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</w:p>
        </w:tc>
      </w:tr>
      <w:tr w14:paraId="5EDD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250" w:type="pct"/>
          </w:tcPr>
          <w:p w14:paraId="25E59BB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Основные направления</w:t>
            </w:r>
          </w:p>
        </w:tc>
        <w:tc>
          <w:tcPr>
            <w:tcW w:w="3750" w:type="pct"/>
            <w:gridSpan w:val="3"/>
          </w:tcPr>
          <w:p w14:paraId="0708126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Позитивный настрой, развитие восприятия, мышления, внимания, памяти.</w:t>
            </w:r>
          </w:p>
          <w:p w14:paraId="2B0AA60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>Формирование навыков культуры поведения.</w:t>
            </w:r>
          </w:p>
        </w:tc>
      </w:tr>
      <w:tr w14:paraId="539A4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250" w:type="pct"/>
            <w:vMerge w:val="restart"/>
          </w:tcPr>
          <w:p w14:paraId="0635BB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Формы, методы, средства</w:t>
            </w:r>
          </w:p>
        </w:tc>
        <w:tc>
          <w:tcPr>
            <w:tcW w:w="1250" w:type="pct"/>
            <w:vAlign w:val="center"/>
          </w:tcPr>
          <w:p w14:paraId="2A3182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1250" w:type="pct"/>
            <w:vAlign w:val="center"/>
          </w:tcPr>
          <w:p w14:paraId="1A4C61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0"/>
                <w:lang w:eastAsia="ru-RU"/>
              </w:rPr>
              <w:t>Режимные моменты</w:t>
            </w:r>
          </w:p>
        </w:tc>
        <w:tc>
          <w:tcPr>
            <w:tcW w:w="1250" w:type="pct"/>
            <w:vAlign w:val="center"/>
          </w:tcPr>
          <w:p w14:paraId="2B8E54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0"/>
                <w:lang w:eastAsia="ru-RU"/>
              </w:rPr>
              <w:t>Самостоятельная деятельность детей</w:t>
            </w:r>
          </w:p>
        </w:tc>
      </w:tr>
      <w:tr w14:paraId="0F1D6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50" w:type="pct"/>
            <w:vMerge w:val="continue"/>
          </w:tcPr>
          <w:p w14:paraId="7274D02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50" w:type="pct"/>
          </w:tcPr>
          <w:p w14:paraId="74BE13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Беседа.</w:t>
            </w:r>
          </w:p>
          <w:p w14:paraId="5A9CAC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Объеснение.</w:t>
            </w:r>
          </w:p>
          <w:p w14:paraId="52D7AC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Постановка вопроса.</w:t>
            </w:r>
          </w:p>
          <w:p w14:paraId="02DE41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Рассказывание.</w:t>
            </w:r>
          </w:p>
        </w:tc>
        <w:tc>
          <w:tcPr>
            <w:tcW w:w="1250" w:type="pct"/>
          </w:tcPr>
          <w:p w14:paraId="5F1248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Прогулка.</w:t>
            </w:r>
          </w:p>
          <w:p w14:paraId="5A68448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Утренний круг.</w:t>
            </w:r>
          </w:p>
          <w:p w14:paraId="242076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Вечерний круг.</w:t>
            </w:r>
          </w:p>
        </w:tc>
        <w:tc>
          <w:tcPr>
            <w:tcW w:w="1250" w:type="pct"/>
          </w:tcPr>
          <w:p w14:paraId="6D5251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Подвижные игры.</w:t>
            </w:r>
          </w:p>
          <w:p w14:paraId="08A323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Сюжетно-ролевые игры.</w:t>
            </w:r>
          </w:p>
          <w:p w14:paraId="1E89C2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>Продуктивная деятельность.</w:t>
            </w:r>
          </w:p>
          <w:p w14:paraId="54123D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</w:pPr>
          </w:p>
        </w:tc>
      </w:tr>
    </w:tbl>
    <w:p w14:paraId="634E8AD2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290E1071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1205BF48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E555F11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3EEFBB65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29D23CD6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6E5B983D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3294E0CD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635F30CA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10B47267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3B4ECA58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310B873B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III. ОРГАНИЗАЦИОННЫЙ РАЗДЕЛ</w:t>
      </w:r>
    </w:p>
    <w:p w14:paraId="436040BC">
      <w:pPr>
        <w:widowControl w:val="0"/>
        <w:autoSpaceDE w:val="0"/>
        <w:autoSpaceDN w:val="0"/>
        <w:spacing w:after="0" w:line="240" w:lineRule="auto"/>
        <w:ind w:right="1127"/>
        <w:jc w:val="both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3.1. Особенности организации образовательного процесса.</w:t>
      </w:r>
    </w:p>
    <w:p w14:paraId="1BBE865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3.1.1. Режим дня  </w:t>
      </w:r>
    </w:p>
    <w:p w14:paraId="5E086F2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15F6DE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  <w:sectPr>
          <w:pgSz w:w="16838" w:h="11906" w:orient="landscape"/>
          <w:pgMar w:top="720" w:right="720" w:bottom="720" w:left="720" w:header="708" w:footer="708" w:gutter="0"/>
          <w:cols w:space="708" w:num="1"/>
          <w:titlePg/>
          <w:docGrid w:linePitch="360" w:charSpace="0"/>
        </w:sectPr>
      </w:pPr>
    </w:p>
    <w:p w14:paraId="272D030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Холодный период года</w:t>
      </w:r>
    </w:p>
    <w:p w14:paraId="2A0E82E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394"/>
        <w:tblW w:w="0" w:type="auto"/>
        <w:tblInd w:w="0" w:type="dxa"/>
        <w:tblBorders>
          <w:top w:val="single" w:color="222A35" w:themeColor="text2" w:themeShade="80" w:sz="4" w:space="0"/>
          <w:left w:val="single" w:color="222A35" w:themeColor="text2" w:themeShade="80" w:sz="4" w:space="0"/>
          <w:bottom w:val="single" w:color="222A35" w:themeColor="text2" w:themeShade="80" w:sz="4" w:space="0"/>
          <w:right w:val="single" w:color="222A35" w:themeColor="text2" w:themeShade="80" w:sz="4" w:space="0"/>
          <w:insideH w:val="single" w:color="222A35" w:themeColor="text2" w:themeShade="80" w:sz="4" w:space="0"/>
          <w:insideV w:val="single" w:color="222A35" w:themeColor="text2" w:themeShade="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1984"/>
      </w:tblGrid>
      <w:tr w14:paraId="4642CC47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</w:tblPrEx>
        <w:tc>
          <w:tcPr>
            <w:tcW w:w="4928" w:type="dxa"/>
            <w:shd w:val="clear" w:color="auto" w:fill="auto"/>
          </w:tcPr>
          <w:p w14:paraId="3B87BE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Режимный момент </w:t>
            </w:r>
          </w:p>
        </w:tc>
        <w:tc>
          <w:tcPr>
            <w:tcW w:w="1984" w:type="dxa"/>
            <w:shd w:val="clear" w:color="auto" w:fill="auto"/>
          </w:tcPr>
          <w:p w14:paraId="04EEA6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Время </w:t>
            </w:r>
          </w:p>
        </w:tc>
      </w:tr>
      <w:tr w14:paraId="642EB8A3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shd w:val="clear" w:color="auto" w:fill="FFFFFF" w:themeFill="background1"/>
          </w:tcPr>
          <w:p w14:paraId="5D66827B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Приём детей. Свободная игра</w:t>
            </w:r>
          </w:p>
        </w:tc>
        <w:tc>
          <w:tcPr>
            <w:tcW w:w="1984" w:type="dxa"/>
            <w:shd w:val="clear" w:color="auto" w:fill="FFFFFF" w:themeFill="background1"/>
          </w:tcPr>
          <w:p w14:paraId="14E3E50F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2769966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shd w:val="clear" w:color="auto" w:fill="auto"/>
          </w:tcPr>
          <w:p w14:paraId="0B78AD64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984" w:type="dxa"/>
            <w:shd w:val="clear" w:color="auto" w:fill="auto"/>
          </w:tcPr>
          <w:p w14:paraId="7444E9E7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0-8.0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14:paraId="3142313D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928" w:type="dxa"/>
            <w:tcBorders>
              <w:bottom w:val="single" w:color="auto" w:sz="4" w:space="0"/>
            </w:tcBorders>
            <w:shd w:val="clear" w:color="auto" w:fill="auto"/>
          </w:tcPr>
          <w:p w14:paraId="110B3428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Подготовка к завтраку. Завтрак. 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</w:tcPr>
          <w:p w14:paraId="61381770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0-8.40</w:t>
            </w:r>
          </w:p>
        </w:tc>
      </w:tr>
      <w:tr w14:paraId="6FB10B3F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928" w:type="dxa"/>
            <w:tcBorders>
              <w:bottom w:val="single" w:color="auto" w:sz="4" w:space="0"/>
            </w:tcBorders>
            <w:shd w:val="clear" w:color="auto" w:fill="auto"/>
          </w:tcPr>
          <w:p w14:paraId="03ED1DB2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</w:tcPr>
          <w:p w14:paraId="39EAEA5A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8.40-9.00</w:t>
            </w:r>
          </w:p>
        </w:tc>
      </w:tr>
      <w:tr w14:paraId="4BE9F31E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928" w:type="dxa"/>
            <w:tcBorders>
              <w:top w:val="single" w:color="auto" w:sz="4" w:space="0"/>
            </w:tcBorders>
            <w:shd w:val="clear" w:color="auto" w:fill="auto"/>
          </w:tcPr>
          <w:p w14:paraId="405BD343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auto"/>
          </w:tcPr>
          <w:p w14:paraId="4E320F1D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9.00-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  <w:p w14:paraId="1493E38B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ED05125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shd w:val="clear" w:color="auto" w:fill="auto"/>
          </w:tcPr>
          <w:p w14:paraId="054B9CE8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Игры. Подготовка к прогулке. Прогулка.</w:t>
            </w:r>
          </w:p>
        </w:tc>
        <w:tc>
          <w:tcPr>
            <w:tcW w:w="1984" w:type="dxa"/>
            <w:shd w:val="clear" w:color="auto" w:fill="auto"/>
          </w:tcPr>
          <w:p w14:paraId="4FF4A7E9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12F245B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28" w:type="dxa"/>
            <w:shd w:val="clear" w:color="auto" w:fill="auto"/>
          </w:tcPr>
          <w:p w14:paraId="2351824E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Возвращение с прогулки, игры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66FC05CE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5D4A833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928" w:type="dxa"/>
            <w:tcBorders>
              <w:bottom w:val="single" w:color="auto" w:sz="4" w:space="0"/>
            </w:tcBorders>
            <w:shd w:val="clear" w:color="auto" w:fill="auto"/>
          </w:tcPr>
          <w:p w14:paraId="34EFAD69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</w:tcPr>
          <w:p w14:paraId="3E9A82FA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C87E4CF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28" w:type="dxa"/>
            <w:tcBorders>
              <w:top w:val="single" w:color="auto" w:sz="4" w:space="0"/>
            </w:tcBorders>
            <w:shd w:val="clear" w:color="auto" w:fill="auto"/>
          </w:tcPr>
          <w:p w14:paraId="7F7B18BA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ко сну, дневной сон.</w:t>
            </w:r>
          </w:p>
          <w:p w14:paraId="2D580B4A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auto"/>
          </w:tcPr>
          <w:p w14:paraId="040D331B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650AB15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928" w:type="dxa"/>
            <w:shd w:val="clear" w:color="auto" w:fill="auto"/>
          </w:tcPr>
          <w:p w14:paraId="2D547E2E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Постепенный подъём, профилактические</w:t>
            </w:r>
          </w:p>
          <w:p w14:paraId="7A8E4CB2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физкультурно-оздоровительные процедуры</w:t>
            </w:r>
          </w:p>
        </w:tc>
        <w:tc>
          <w:tcPr>
            <w:tcW w:w="1984" w:type="dxa"/>
            <w:shd w:val="clear" w:color="auto" w:fill="auto"/>
          </w:tcPr>
          <w:p w14:paraId="13C939C1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0-15.3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14:paraId="2F83DE66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shd w:val="clear" w:color="auto" w:fill="auto"/>
          </w:tcPr>
          <w:p w14:paraId="0019D383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1984" w:type="dxa"/>
            <w:shd w:val="clear" w:color="auto" w:fill="auto"/>
          </w:tcPr>
          <w:p w14:paraId="22B9ACE7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-15.50</w:t>
            </w:r>
          </w:p>
        </w:tc>
      </w:tr>
      <w:tr w14:paraId="1A890B13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28" w:type="dxa"/>
            <w:tcBorders>
              <w:bottom w:val="single" w:color="auto" w:sz="4" w:space="0"/>
            </w:tcBorders>
            <w:shd w:val="clear" w:color="auto" w:fill="auto"/>
          </w:tcPr>
          <w:p w14:paraId="30FFAA7C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</w:tcPr>
          <w:p w14:paraId="44F78D80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15.50-16.50</w:t>
            </w:r>
          </w:p>
        </w:tc>
      </w:tr>
      <w:tr w14:paraId="02D7AF1A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9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79023D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Вечерний круг, подготовка к прогулке, прогулка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8A2FB8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16.50-17.00</w:t>
            </w:r>
          </w:p>
        </w:tc>
      </w:tr>
      <w:tr w14:paraId="69A5096B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28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0BEE9F04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Уход детей домой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5FEA56BD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17.00-18.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1F57DA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DFBD78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Теплый период года</w:t>
      </w:r>
    </w:p>
    <w:p w14:paraId="2B54F72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394"/>
        <w:tblW w:w="0" w:type="auto"/>
        <w:tblInd w:w="0" w:type="dxa"/>
        <w:tblBorders>
          <w:top w:val="single" w:color="222A35" w:themeColor="text2" w:themeShade="80" w:sz="4" w:space="0"/>
          <w:left w:val="single" w:color="222A35" w:themeColor="text2" w:themeShade="80" w:sz="4" w:space="0"/>
          <w:bottom w:val="single" w:color="222A35" w:themeColor="text2" w:themeShade="80" w:sz="4" w:space="0"/>
          <w:right w:val="single" w:color="222A35" w:themeColor="text2" w:themeShade="80" w:sz="4" w:space="0"/>
          <w:insideH w:val="single" w:color="222A35" w:themeColor="text2" w:themeShade="80" w:sz="4" w:space="0"/>
          <w:insideV w:val="single" w:color="222A35" w:themeColor="text2" w:themeShade="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1984"/>
      </w:tblGrid>
      <w:tr w14:paraId="1A22FFE3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shd w:val="clear" w:color="auto" w:fill="auto"/>
          </w:tcPr>
          <w:p w14:paraId="5F7301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Режимный момент </w:t>
            </w:r>
          </w:p>
        </w:tc>
        <w:tc>
          <w:tcPr>
            <w:tcW w:w="1984" w:type="dxa"/>
            <w:shd w:val="clear" w:color="auto" w:fill="auto"/>
          </w:tcPr>
          <w:p w14:paraId="0BEAAF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Время </w:t>
            </w:r>
          </w:p>
        </w:tc>
      </w:tr>
      <w:tr w14:paraId="22A940FA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shd w:val="clear" w:color="auto" w:fill="auto"/>
          </w:tcPr>
          <w:p w14:paraId="7A9D55DD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Приём детей на улице. Свободная игра</w:t>
            </w:r>
          </w:p>
        </w:tc>
        <w:tc>
          <w:tcPr>
            <w:tcW w:w="1984" w:type="dxa"/>
            <w:shd w:val="clear" w:color="auto" w:fill="auto"/>
          </w:tcPr>
          <w:p w14:paraId="5617E583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7.30-8.00</w:t>
            </w:r>
          </w:p>
        </w:tc>
      </w:tr>
      <w:tr w14:paraId="19AC0512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shd w:val="clear" w:color="auto" w:fill="auto"/>
          </w:tcPr>
          <w:p w14:paraId="50A21FF2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Утренняя гимнастика (на улице).</w:t>
            </w:r>
          </w:p>
        </w:tc>
        <w:tc>
          <w:tcPr>
            <w:tcW w:w="1984" w:type="dxa"/>
            <w:shd w:val="clear" w:color="auto" w:fill="auto"/>
          </w:tcPr>
          <w:p w14:paraId="0F85891B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8.00-8.05</w:t>
            </w:r>
          </w:p>
        </w:tc>
      </w:tr>
      <w:tr w14:paraId="22C9AE05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928" w:type="dxa"/>
            <w:tcBorders>
              <w:bottom w:val="single" w:color="auto" w:sz="4" w:space="0"/>
            </w:tcBorders>
            <w:shd w:val="clear" w:color="auto" w:fill="auto"/>
          </w:tcPr>
          <w:p w14:paraId="1ADE62CB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Подготовка к завтраку. Завтрак. 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</w:tcPr>
          <w:p w14:paraId="487D130A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8.05-8.35</w:t>
            </w:r>
          </w:p>
        </w:tc>
      </w:tr>
      <w:tr w14:paraId="1D1A7327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4928" w:type="dxa"/>
            <w:tcBorders>
              <w:bottom w:val="single" w:color="auto" w:sz="4" w:space="0"/>
            </w:tcBorders>
            <w:shd w:val="clear" w:color="auto" w:fill="auto"/>
          </w:tcPr>
          <w:p w14:paraId="45CFB8C4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Утренний круг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</w:tcPr>
          <w:p w14:paraId="1FA39620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8.35-9.00</w:t>
            </w:r>
          </w:p>
        </w:tc>
      </w:tr>
      <w:tr w14:paraId="5D0F6989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5F5804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Свободная деятельность детей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2712DE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9.00-9.35</w:t>
            </w:r>
          </w:p>
        </w:tc>
      </w:tr>
      <w:tr w14:paraId="7F9582B2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9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2DE4EA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прогулке. Свободная игра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99D185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9.35-12.00</w:t>
            </w:r>
          </w:p>
          <w:p w14:paraId="11712093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3349EBC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928" w:type="dxa"/>
            <w:tcBorders>
              <w:top w:val="single" w:color="auto" w:sz="4" w:space="0"/>
            </w:tcBorders>
            <w:shd w:val="clear" w:color="auto" w:fill="auto"/>
          </w:tcPr>
          <w:p w14:paraId="2C61E5D4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Возвращение с прогулки. Подготовка к обеду, обед, дежурство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auto"/>
          </w:tcPr>
          <w:p w14:paraId="3C688CE5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12.00-12.30</w:t>
            </w:r>
          </w:p>
        </w:tc>
      </w:tr>
      <w:tr w14:paraId="68E3DB57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928" w:type="dxa"/>
            <w:shd w:val="clear" w:color="auto" w:fill="auto"/>
          </w:tcPr>
          <w:p w14:paraId="533C0584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сну, дневной сон</w:t>
            </w:r>
          </w:p>
          <w:p w14:paraId="2274FF8E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</w:tcPr>
          <w:p w14:paraId="21943F38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12.30-15.00</w:t>
            </w:r>
          </w:p>
        </w:tc>
      </w:tr>
      <w:tr w14:paraId="288F8116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28" w:type="dxa"/>
            <w:tcBorders>
              <w:bottom w:val="single" w:color="auto" w:sz="4" w:space="0"/>
            </w:tcBorders>
            <w:shd w:val="clear" w:color="auto" w:fill="auto"/>
          </w:tcPr>
          <w:p w14:paraId="2D142C5E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Постепенный подъём, профилактические</w:t>
            </w:r>
          </w:p>
          <w:p w14:paraId="0D60F72D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физкультурно-оздоровительные процедуры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</w:tcPr>
          <w:p w14:paraId="721BAADF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15.00-15.15</w:t>
            </w:r>
          </w:p>
        </w:tc>
      </w:tr>
      <w:tr w14:paraId="38EA4748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4928" w:type="dxa"/>
            <w:tcBorders>
              <w:top w:val="single" w:color="auto" w:sz="4" w:space="0"/>
            </w:tcBorders>
            <w:shd w:val="clear" w:color="auto" w:fill="auto"/>
          </w:tcPr>
          <w:p w14:paraId="6252FF2E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auto"/>
          </w:tcPr>
          <w:p w14:paraId="537E6BD8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15.15-15.35</w:t>
            </w:r>
          </w:p>
        </w:tc>
      </w:tr>
      <w:tr w14:paraId="09BA968E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28" w:type="dxa"/>
            <w:tcBorders>
              <w:bottom w:val="single" w:color="auto" w:sz="4" w:space="0"/>
            </w:tcBorders>
            <w:shd w:val="clear" w:color="auto" w:fill="auto"/>
          </w:tcPr>
          <w:p w14:paraId="451F7ACC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Свободные игры детей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</w:tcPr>
          <w:p w14:paraId="3309AE55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15.35-16.00</w:t>
            </w:r>
          </w:p>
        </w:tc>
      </w:tr>
      <w:tr w14:paraId="63D600EF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4928" w:type="dxa"/>
            <w:tcBorders>
              <w:top w:val="single" w:color="auto" w:sz="4" w:space="0"/>
            </w:tcBorders>
            <w:shd w:val="clear" w:color="auto" w:fill="auto"/>
          </w:tcPr>
          <w:p w14:paraId="79D1DA77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вечерний круг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auto"/>
          </w:tcPr>
          <w:p w14:paraId="22DCD60C">
            <w:pPr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16.00-17.30</w:t>
            </w:r>
          </w:p>
        </w:tc>
      </w:tr>
      <w:tr w14:paraId="28D221CE">
        <w:tblPrEx>
          <w:tblBorders>
            <w:top w:val="single" w:color="222A35" w:themeColor="text2" w:themeShade="80" w:sz="4" w:space="0"/>
            <w:left w:val="single" w:color="222A35" w:themeColor="text2" w:themeShade="80" w:sz="4" w:space="0"/>
            <w:bottom w:val="single" w:color="222A35" w:themeColor="text2" w:themeShade="80" w:sz="4" w:space="0"/>
            <w:right w:val="single" w:color="222A35" w:themeColor="text2" w:themeShade="80" w:sz="4" w:space="0"/>
            <w:insideH w:val="single" w:color="222A35" w:themeColor="text2" w:themeShade="80" w:sz="4" w:space="0"/>
            <w:insideV w:val="single" w:color="222A35" w:themeColor="text2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4928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0E9A4C3C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Уход детей домой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1586ECA9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17.00-18.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E733499">
      <w:pPr>
        <w:widowControl w:val="0"/>
        <w:tabs>
          <w:tab w:val="left" w:pos="709"/>
        </w:tabs>
        <w:autoSpaceDE w:val="0"/>
        <w:autoSpaceDN w:val="0"/>
        <w:spacing w:before="2" w:after="0" w:line="240" w:lineRule="auto"/>
        <w:ind w:right="1128"/>
        <w:jc w:val="both"/>
        <w:rPr>
          <w:rFonts w:ascii="Times New Roman" w:hAnsi="Times New Roman" w:eastAsia="Times New Roman" w:cs="Times New Roman"/>
          <w:sz w:val="24"/>
        </w:rPr>
        <w:sectPr>
          <w:type w:val="continuous"/>
          <w:pgSz w:w="16838" w:h="11906" w:orient="landscape"/>
          <w:pgMar w:top="720" w:right="720" w:bottom="720" w:left="720" w:header="708" w:footer="708" w:gutter="0"/>
          <w:cols w:space="708" w:num="2"/>
          <w:titlePg/>
          <w:docGrid w:linePitch="360" w:charSpace="0"/>
        </w:sectPr>
      </w:pPr>
    </w:p>
    <w:p w14:paraId="11486BBD">
      <w:pPr>
        <w:spacing w:after="200" w:line="276" w:lineRule="auto"/>
        <w:ind w:left="-426" w:firstLine="1134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20AA941">
      <w:pPr>
        <w:spacing w:after="200" w:line="276" w:lineRule="auto"/>
        <w:ind w:left="-426" w:firstLine="1134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405630D">
      <w:pPr>
        <w:spacing w:after="200" w:line="276" w:lineRule="auto"/>
        <w:ind w:left="-426" w:firstLine="1134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D027B3B">
      <w:pPr>
        <w:spacing w:after="200" w:line="276" w:lineRule="auto"/>
        <w:ind w:left="-426" w:firstLine="1134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3.1.2. Режим двигательной активности</w:t>
      </w:r>
    </w:p>
    <w:tbl>
      <w:tblPr>
        <w:tblStyle w:val="337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4"/>
        <w:gridCol w:w="6936"/>
        <w:gridCol w:w="5624"/>
      </w:tblGrid>
      <w:tr w14:paraId="0B347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78" w:type="pct"/>
            <w:shd w:val="clear" w:color="auto" w:fill="auto"/>
          </w:tcPr>
          <w:p w14:paraId="108719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</w:p>
          <w:p w14:paraId="07F5C3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Формы работы</w:t>
            </w:r>
          </w:p>
          <w:p w14:paraId="23D350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</w:p>
        </w:tc>
        <w:tc>
          <w:tcPr>
            <w:tcW w:w="2221" w:type="pct"/>
            <w:shd w:val="clear" w:color="auto" w:fill="auto"/>
          </w:tcPr>
          <w:p w14:paraId="55F5EC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</w:p>
          <w:p w14:paraId="623F03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Виды занятий</w:t>
            </w:r>
          </w:p>
        </w:tc>
        <w:tc>
          <w:tcPr>
            <w:tcW w:w="1801" w:type="pct"/>
            <w:shd w:val="clear" w:color="auto" w:fill="auto"/>
          </w:tcPr>
          <w:p w14:paraId="4EFEF6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</w:p>
          <w:p w14:paraId="31FB1C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Кол-во и длительность (в мин)</w:t>
            </w:r>
          </w:p>
        </w:tc>
      </w:tr>
      <w:tr w14:paraId="58B08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</w:tcPr>
          <w:p w14:paraId="400CF742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Физкультура </w:t>
            </w:r>
          </w:p>
        </w:tc>
        <w:tc>
          <w:tcPr>
            <w:tcW w:w="2221" w:type="pct"/>
          </w:tcPr>
          <w:p w14:paraId="341ADD39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 помещении ( на воздухе)</w:t>
            </w:r>
          </w:p>
        </w:tc>
        <w:tc>
          <w:tcPr>
            <w:tcW w:w="1801" w:type="pct"/>
          </w:tcPr>
          <w:p w14:paraId="44DDB5A8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3 раза в неделю (10)</w:t>
            </w:r>
          </w:p>
        </w:tc>
      </w:tr>
      <w:tr w14:paraId="283B3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  <w:vMerge w:val="restart"/>
          </w:tcPr>
          <w:p w14:paraId="22B740ED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Физкультурно-оздоровительная работа в режиме дня</w:t>
            </w:r>
          </w:p>
        </w:tc>
        <w:tc>
          <w:tcPr>
            <w:tcW w:w="2221" w:type="pct"/>
          </w:tcPr>
          <w:p w14:paraId="6F3EB5B5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а) утренняя гимнастика (по желанию детей)</w:t>
            </w:r>
          </w:p>
        </w:tc>
        <w:tc>
          <w:tcPr>
            <w:tcW w:w="1801" w:type="pct"/>
          </w:tcPr>
          <w:p w14:paraId="27A37BF5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Ежедневно (10)</w:t>
            </w:r>
          </w:p>
        </w:tc>
      </w:tr>
      <w:tr w14:paraId="29765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  <w:vMerge w:val="continue"/>
          </w:tcPr>
          <w:p w14:paraId="06440305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2221" w:type="pct"/>
          </w:tcPr>
          <w:p w14:paraId="367C99FB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б) подвижные игры на прогулке</w:t>
            </w:r>
          </w:p>
        </w:tc>
        <w:tc>
          <w:tcPr>
            <w:tcW w:w="1801" w:type="pct"/>
          </w:tcPr>
          <w:p w14:paraId="51CA6F62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Ежедневно, на каждой прогулке (10-15)</w:t>
            </w:r>
          </w:p>
        </w:tc>
      </w:tr>
      <w:tr w14:paraId="250A4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  <w:vMerge w:val="continue"/>
          </w:tcPr>
          <w:p w14:paraId="4823B305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2221" w:type="pct"/>
          </w:tcPr>
          <w:p w14:paraId="5E3E50D2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в) закаливающие процедуры и гимнастика после сна </w:t>
            </w:r>
          </w:p>
        </w:tc>
        <w:tc>
          <w:tcPr>
            <w:tcW w:w="1801" w:type="pct"/>
          </w:tcPr>
          <w:p w14:paraId="652640EE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Ежедневно (10-15)</w:t>
            </w:r>
          </w:p>
        </w:tc>
      </w:tr>
      <w:tr w14:paraId="0E89E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  <w:vMerge w:val="continue"/>
          </w:tcPr>
          <w:p w14:paraId="3553C8A2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2221" w:type="pct"/>
          </w:tcPr>
          <w:p w14:paraId="15B5C6C2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г) физкультминутки (в середине статического занятия)</w:t>
            </w:r>
          </w:p>
        </w:tc>
        <w:tc>
          <w:tcPr>
            <w:tcW w:w="1801" w:type="pct"/>
          </w:tcPr>
          <w:p w14:paraId="3E56EE3D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3-5 ежедневно в зависимости от вида и содержания занятий</w:t>
            </w:r>
          </w:p>
        </w:tc>
      </w:tr>
      <w:tr w14:paraId="30009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  <w:vMerge w:val="restart"/>
          </w:tcPr>
          <w:p w14:paraId="55696626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Самостоятельная двигательная деятельность</w:t>
            </w:r>
          </w:p>
        </w:tc>
        <w:tc>
          <w:tcPr>
            <w:tcW w:w="2221" w:type="pct"/>
          </w:tcPr>
          <w:p w14:paraId="338CAE1B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1801" w:type="pct"/>
          </w:tcPr>
          <w:p w14:paraId="261DDD3C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Ежедневно </w:t>
            </w:r>
          </w:p>
        </w:tc>
      </w:tr>
      <w:tr w14:paraId="12DC1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  <w:vMerge w:val="continue"/>
          </w:tcPr>
          <w:p w14:paraId="1570077F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2221" w:type="pct"/>
          </w:tcPr>
          <w:p w14:paraId="48EFB6DA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б) самостоятельная физическая активность в помещении</w:t>
            </w:r>
          </w:p>
        </w:tc>
        <w:tc>
          <w:tcPr>
            <w:tcW w:w="1801" w:type="pct"/>
          </w:tcPr>
          <w:p w14:paraId="59C84E8A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Ежедневно </w:t>
            </w:r>
          </w:p>
        </w:tc>
      </w:tr>
      <w:tr w14:paraId="6F835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  <w:vMerge w:val="continue"/>
          </w:tcPr>
          <w:p w14:paraId="53899D93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2221" w:type="pct"/>
          </w:tcPr>
          <w:p w14:paraId="377E132C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в) самостоятельные подвижные и спортивные игры на прогулке</w:t>
            </w:r>
          </w:p>
        </w:tc>
        <w:tc>
          <w:tcPr>
            <w:tcW w:w="1801" w:type="pct"/>
          </w:tcPr>
          <w:p w14:paraId="77500D5C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Ежедневно </w:t>
            </w:r>
          </w:p>
        </w:tc>
      </w:tr>
    </w:tbl>
    <w:p w14:paraId="704E0494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83EB6EF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FFEEBBE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64EC4BF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1448BCA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3A166BD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D6E79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5691EA6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F616651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E972780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577A2C5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5E6F746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AD33377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5BEE68B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407FA64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CB94C43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3.1.3. Расписание образовательной деятельности  </w:t>
      </w:r>
    </w:p>
    <w:p w14:paraId="24EA82E0">
      <w:pPr>
        <w:spacing w:after="0" w:line="240" w:lineRule="auto"/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</w:pPr>
    </w:p>
    <w:tbl>
      <w:tblPr>
        <w:tblStyle w:val="395"/>
        <w:tblW w:w="1530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119"/>
        <w:gridCol w:w="3119"/>
        <w:gridCol w:w="3172"/>
        <w:gridCol w:w="2780"/>
      </w:tblGrid>
      <w:tr w14:paraId="55674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  <w:vAlign w:val="center"/>
          </w:tcPr>
          <w:p w14:paraId="33CAE1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2F0DFA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Понедельник</w:t>
            </w:r>
          </w:p>
          <w:p w14:paraId="6E3C14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233C0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1EC8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72" w:type="dxa"/>
            <w:shd w:val="clear" w:color="auto" w:fill="auto"/>
            <w:vAlign w:val="center"/>
          </w:tcPr>
          <w:p w14:paraId="422328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0163D7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14:paraId="03370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3119" w:type="dxa"/>
          </w:tcPr>
          <w:p w14:paraId="1BC2506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1. ОО «Физическое развитие»</w:t>
            </w:r>
          </w:p>
          <w:p w14:paraId="156531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Физкультура</w:t>
            </w:r>
          </w:p>
          <w:p w14:paraId="7BB9A2E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0933E7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4EE8A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1. ОО «Художественно-эстетическое развитие»</w:t>
            </w:r>
          </w:p>
          <w:p w14:paraId="1E7B0D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Музыка</w:t>
            </w:r>
          </w:p>
          <w:p w14:paraId="4617E9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614C7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C8D49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504A0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58B31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1. ОО «Физическое развитие»</w:t>
            </w:r>
          </w:p>
          <w:p w14:paraId="40117F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2" w:type="dxa"/>
          </w:tcPr>
          <w:p w14:paraId="29B5250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1. ОО «Художественно-эстетическое развитие»</w:t>
            </w:r>
          </w:p>
          <w:p w14:paraId="4BC32F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80" w:type="dxa"/>
          </w:tcPr>
          <w:p w14:paraId="188FCB5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1. ОО «Речевое развитие»</w:t>
            </w:r>
          </w:p>
          <w:p w14:paraId="171231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Художественная литература</w:t>
            </w:r>
          </w:p>
        </w:tc>
      </w:tr>
      <w:tr w14:paraId="0C036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3119" w:type="dxa"/>
          </w:tcPr>
          <w:p w14:paraId="45C10A6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. ОО «Познавательное развитие»</w:t>
            </w:r>
          </w:p>
          <w:p w14:paraId="38D596A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Ознакомление с окружающим миром, природой</w:t>
            </w:r>
          </w:p>
          <w:p w14:paraId="78FF6DD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4AE055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2. ОО «Художественно-эстетическое развитие»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Лепка</w:t>
            </w:r>
          </w:p>
          <w:p w14:paraId="7607B4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B0EE9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22CC1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46AC5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2. ОО «Речевое развитие»</w:t>
            </w:r>
          </w:p>
          <w:p w14:paraId="76F1D9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речи. </w:t>
            </w:r>
          </w:p>
          <w:p w14:paraId="0AB150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12F4D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14:paraId="55FB172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ОО «Художественно-эстетическое развитие»</w:t>
            </w:r>
          </w:p>
          <w:p w14:paraId="449FB1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780" w:type="dxa"/>
          </w:tcPr>
          <w:p w14:paraId="0B7C316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2. ОО «Физическое развитие»</w:t>
            </w:r>
          </w:p>
          <w:p w14:paraId="7AEB81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Физкультура на воздухе</w:t>
            </w:r>
          </w:p>
          <w:p w14:paraId="5599B9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50695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6D81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  <w:vAlign w:val="center"/>
          </w:tcPr>
          <w:p w14:paraId="7E87ED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2CAE02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 занятия</w:t>
            </w:r>
          </w:p>
          <w:p w14:paraId="5A3093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7A6EC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 занятия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55876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 занятия</w:t>
            </w:r>
          </w:p>
        </w:tc>
        <w:tc>
          <w:tcPr>
            <w:tcW w:w="3172" w:type="dxa"/>
            <w:shd w:val="clear" w:color="auto" w:fill="auto"/>
            <w:vAlign w:val="center"/>
          </w:tcPr>
          <w:p w14:paraId="696509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 занятия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0A7471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 занятия</w:t>
            </w:r>
          </w:p>
        </w:tc>
      </w:tr>
      <w:tr w14:paraId="6848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9" w:type="dxa"/>
            <w:gridSpan w:val="5"/>
            <w:shd w:val="clear" w:color="auto" w:fill="auto"/>
            <w:vAlign w:val="center"/>
          </w:tcPr>
          <w:p w14:paraId="369D2FD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208EAE9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Итого: 10 занятий в неделю</w:t>
            </w:r>
          </w:p>
          <w:p w14:paraId="5D8BD08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 w14:paraId="011DA504">
      <w:pPr>
        <w:keepNext/>
        <w:keepLines/>
        <w:spacing w:after="0" w:line="276" w:lineRule="auto"/>
        <w:ind w:firstLine="708"/>
        <w:outlineLvl w:val="1"/>
        <w:rPr>
          <w:rFonts w:ascii="Times New Roman" w:hAnsi="Times New Roman" w:eastAsia="Times New Roman" w:cs="Times New Roman"/>
          <w:b/>
          <w:sz w:val="24"/>
          <w:szCs w:val="26"/>
          <w:lang w:eastAsia="ru-RU"/>
        </w:rPr>
      </w:pPr>
    </w:p>
    <w:p w14:paraId="295D7BD8">
      <w:pPr>
        <w:keepNext/>
        <w:keepLines/>
        <w:spacing w:after="0" w:line="276" w:lineRule="auto"/>
        <w:ind w:firstLine="708"/>
        <w:outlineLvl w:val="1"/>
        <w:rPr>
          <w:rFonts w:ascii="Times New Roman" w:hAnsi="Times New Roman" w:eastAsia="Times New Roman" w:cs="Times New Roman"/>
          <w:b/>
          <w:sz w:val="24"/>
          <w:szCs w:val="26"/>
          <w:lang w:eastAsia="ru-RU"/>
        </w:rPr>
      </w:pPr>
    </w:p>
    <w:p w14:paraId="634C7359">
      <w:pPr>
        <w:keepNext/>
        <w:keepLines/>
        <w:spacing w:after="0" w:line="276" w:lineRule="auto"/>
        <w:ind w:firstLine="708"/>
        <w:outlineLvl w:val="1"/>
        <w:rPr>
          <w:rFonts w:ascii="Times New Roman" w:hAnsi="Times New Roman" w:eastAsia="Times New Roman" w:cs="Times New Roman"/>
          <w:b/>
          <w:sz w:val="24"/>
          <w:szCs w:val="26"/>
          <w:lang w:eastAsia="ru-RU"/>
        </w:rPr>
      </w:pPr>
    </w:p>
    <w:p w14:paraId="325A55FC">
      <w:pPr>
        <w:keepNext/>
        <w:keepLines/>
        <w:spacing w:after="0" w:line="276" w:lineRule="auto"/>
        <w:ind w:firstLine="708"/>
        <w:outlineLvl w:val="1"/>
        <w:rPr>
          <w:rFonts w:ascii="Times New Roman" w:hAnsi="Times New Roman" w:eastAsia="Times New Roman" w:cs="Times New Roman"/>
          <w:b/>
          <w:sz w:val="24"/>
          <w:szCs w:val="26"/>
          <w:lang w:eastAsia="ru-RU"/>
        </w:rPr>
      </w:pPr>
    </w:p>
    <w:p w14:paraId="17660D88">
      <w:pPr>
        <w:keepNext/>
        <w:keepLines/>
        <w:spacing w:after="0" w:line="276" w:lineRule="auto"/>
        <w:ind w:firstLine="708"/>
        <w:outlineLvl w:val="1"/>
        <w:rPr>
          <w:rFonts w:ascii="Times New Roman" w:hAnsi="Times New Roman" w:eastAsia="Times New Roman" w:cs="Times New Roman"/>
          <w:b/>
          <w:sz w:val="24"/>
          <w:szCs w:val="26"/>
          <w:lang w:eastAsia="ru-RU"/>
        </w:rPr>
      </w:pPr>
    </w:p>
    <w:p w14:paraId="5AD91E61">
      <w:pPr>
        <w:keepNext/>
        <w:keepLines/>
        <w:spacing w:after="0" w:line="276" w:lineRule="auto"/>
        <w:ind w:firstLine="708"/>
        <w:outlineLvl w:val="1"/>
        <w:rPr>
          <w:rFonts w:ascii="Times New Roman" w:hAnsi="Times New Roman" w:eastAsia="Times New Roman" w:cs="Times New Roman"/>
          <w:b/>
          <w:sz w:val="24"/>
          <w:szCs w:val="26"/>
          <w:lang w:eastAsia="ru-RU"/>
        </w:rPr>
      </w:pPr>
    </w:p>
    <w:p w14:paraId="46601173">
      <w:pPr>
        <w:rPr>
          <w:rFonts w:ascii="Times New Roman" w:hAnsi="Times New Roman" w:eastAsia="Times New Roman" w:cs="Times New Roman"/>
          <w:b/>
          <w:sz w:val="24"/>
          <w:szCs w:val="26"/>
          <w:lang w:eastAsia="ru-RU"/>
        </w:rPr>
      </w:pPr>
    </w:p>
    <w:p w14:paraId="788ED2D6">
      <w:pPr>
        <w:keepNext/>
        <w:keepLines/>
        <w:spacing w:after="0" w:line="276" w:lineRule="auto"/>
        <w:ind w:firstLine="708"/>
        <w:outlineLvl w:val="1"/>
        <w:rPr>
          <w:rFonts w:ascii="Times New Roman" w:hAnsi="Times New Roman" w:eastAsia="Times New Roman" w:cs="Times New Roman"/>
          <w:b/>
          <w:color w:val="FF0000"/>
          <w:sz w:val="24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6"/>
          <w:lang w:eastAsia="ru-RU"/>
        </w:rPr>
        <w:t xml:space="preserve">3.1.4. Традиционные события, проекты, акции, праздники 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39"/>
        <w:gridCol w:w="12975"/>
      </w:tblGrid>
      <w:tr w14:paraId="781BCB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56AD84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D5489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  <w:t>События, мероприятия</w:t>
            </w:r>
          </w:p>
        </w:tc>
      </w:tr>
      <w:tr w14:paraId="5CD56B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77D3D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1B5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14:paraId="5CF27D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День окончания Второй мировой войны.</w:t>
            </w:r>
          </w:p>
          <w:p w14:paraId="165D0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День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409D0E">
            <w:pPr>
              <w:spacing w:after="0" w:line="360" w:lineRule="auto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работников.</w:t>
            </w:r>
          </w:p>
        </w:tc>
      </w:tr>
      <w:tr w14:paraId="791223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F625A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2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людей.</w:t>
            </w:r>
          </w:p>
          <w:p w14:paraId="775C8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Всемирный день хлеба.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F51441">
            <w:pPr>
              <w:spacing w:after="0" w:line="360" w:lineRule="auto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России.</w:t>
            </w:r>
          </w:p>
        </w:tc>
      </w:tr>
      <w:tr w14:paraId="19C51D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68E1E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CB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  <w:p w14:paraId="694A71CD">
            <w:pPr>
              <w:pStyle w:val="220"/>
              <w:rPr>
                <w:sz w:val="24"/>
                <w:szCs w:val="24"/>
              </w:rPr>
            </w:pPr>
            <w:r>
              <w:rPr>
                <w:color w:val="000000"/>
              </w:rPr>
              <w:t>Экологическая акция «Покорми птиц зимой».</w:t>
            </w:r>
          </w:p>
          <w:p w14:paraId="6D9F8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России.</w:t>
            </w:r>
          </w:p>
          <w:p w14:paraId="6429E263">
            <w:pPr>
              <w:spacing w:after="0" w:line="360" w:lineRule="auto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герба Российской Федерации. </w:t>
            </w:r>
          </w:p>
        </w:tc>
      </w:tr>
      <w:tr w14:paraId="33D904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5FAA2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70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</w:t>
            </w:r>
          </w:p>
          <w:p w14:paraId="0A319D2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 .</w:t>
            </w:r>
          </w:p>
          <w:p w14:paraId="2A2B1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заказов подарков Деду Морозу.</w:t>
            </w:r>
          </w:p>
          <w:p w14:paraId="39082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Отечества, День борьбы с коррупцией.</w:t>
            </w:r>
          </w:p>
          <w:p w14:paraId="0326A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Федерации.</w:t>
            </w:r>
          </w:p>
          <w:p w14:paraId="5428A471">
            <w:pPr>
              <w:spacing w:after="0" w:line="360" w:lineRule="auto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год.</w:t>
            </w:r>
          </w:p>
        </w:tc>
      </w:tr>
      <w:tr w14:paraId="392F5E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24B10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3F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Рождество Христово.</w:t>
            </w:r>
          </w:p>
          <w:p w14:paraId="27F56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«спасибо».</w:t>
            </w:r>
          </w:p>
          <w:p w14:paraId="60F02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объятий.</w:t>
            </w:r>
          </w:p>
          <w:p w14:paraId="600765B5">
            <w:pPr>
              <w:spacing w:after="0" w:line="360" w:lineRule="auto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блокады.</w:t>
            </w:r>
          </w:p>
        </w:tc>
      </w:tr>
      <w:tr w14:paraId="5CC58F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2884BB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18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 в Сталинградской битве.</w:t>
            </w:r>
          </w:p>
          <w:p w14:paraId="1DFDC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"https://www.maam.ru/obrazovanie/svo" </w:instrText>
            </w:r>
            <w:r>
              <w:fldChar w:fldCharType="separate"/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3FCFF"/>
              </w:rPr>
              <w:t>Всероссийская акция «Письмо солдату»</w:t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3FCFF"/>
              </w:rPr>
              <w:fldChar w:fldCharType="end"/>
            </w:r>
            <w:r>
              <w:rPr>
                <w:rFonts w:ascii="Times New Roman" w:hAnsi="Times New Roman" w:eastAsia="SimSun" w:cs="Times New Roman"/>
                <w:sz w:val="24"/>
                <w:szCs w:val="24"/>
                <w:shd w:val="clear" w:color="auto" w:fill="F3FCFF"/>
              </w:rPr>
              <w:t>.</w:t>
            </w:r>
          </w:p>
          <w:p w14:paraId="6B843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Масленица.</w:t>
            </w:r>
          </w:p>
          <w:p w14:paraId="22B3C62F">
            <w:pPr>
              <w:spacing w:after="0" w:line="240" w:lineRule="auto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</w:tr>
      <w:tr w14:paraId="5F8D52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EB0BB4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12A166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shd w:val="clear" w:color="auto" w:fill="F3FC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Марта.</w:t>
            </w:r>
          </w:p>
          <w:p w14:paraId="4604FC26">
            <w:pPr>
              <w:spacing w:after="0" w:line="240" w:lineRule="auto"/>
              <w:rPr>
                <w:rFonts w:ascii="Times New Roman" w:hAnsi="Times New Roman" w:eastAsia="Times New Roman" w:cs="Times New Roman"/>
                <w:sz w:val="6"/>
                <w:szCs w:val="16"/>
              </w:rPr>
            </w:pPr>
            <w:r>
              <w:fldChar w:fldCharType="begin"/>
            </w:r>
            <w:r>
              <w:instrText xml:space="preserve"> HYPERLINK "https://www.maam.ru/obrazovanie/mihalkov" </w:instrText>
            </w:r>
            <w:r>
              <w:fldChar w:fldCharType="separate"/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3FCFF"/>
              </w:rPr>
              <w:t>День рождения Сергея Михалкова</w:t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3FCFF"/>
              </w:rPr>
              <w:fldChar w:fldCharType="end"/>
            </w:r>
            <w:r>
              <w:rPr>
                <w:rFonts w:ascii="Times New Roman" w:hAnsi="Times New Roman" w:eastAsia="SimSun" w:cs="Times New Roman"/>
                <w:sz w:val="24"/>
                <w:szCs w:val="24"/>
                <w:shd w:val="clear" w:color="auto" w:fill="F3FCFF"/>
              </w:rPr>
              <w:t>.</w:t>
            </w:r>
          </w:p>
          <w:p w14:paraId="6A9CF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"https://www.maam.ru/obrazovanie/detskie-knigi" </w:instrText>
            </w:r>
            <w:r>
              <w:fldChar w:fldCharType="separate"/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FF7FF"/>
              </w:rPr>
              <w:t>Неделя детской книги.</w:t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FF7FF"/>
              </w:rPr>
              <w:fldChar w:fldCharType="end"/>
            </w:r>
          </w:p>
          <w:p w14:paraId="2E93E516">
            <w:pPr>
              <w:spacing w:after="0" w:line="360" w:lineRule="auto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К.И. Чуковского.</w:t>
            </w:r>
          </w:p>
        </w:tc>
      </w:tr>
      <w:tr w14:paraId="7D783C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2D4AC4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35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смеха.</w:t>
            </w:r>
          </w:p>
          <w:p w14:paraId="544F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  <w:p w14:paraId="5B082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</w:t>
            </w:r>
          </w:p>
          <w:p w14:paraId="1D4A86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  <w:p w14:paraId="722DAECA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Светлая Пасха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48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"http://www.maam.ru/obrazovanie/ekolyata" </w:instrText>
            </w:r>
            <w:r>
              <w:fldChar w:fldCharType="separate"/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День экологических знаний</w:t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fldChar w:fldCharType="end"/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.</w:t>
            </w:r>
          </w:p>
          <w:p w14:paraId="1762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</w:t>
            </w:r>
          </w:p>
          <w:p w14:paraId="22D84337">
            <w:pPr>
              <w:spacing w:after="0" w:line="360" w:lineRule="auto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 .</w:t>
            </w:r>
          </w:p>
        </w:tc>
      </w:tr>
      <w:tr w14:paraId="068073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E1A9A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A7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Труда.</w:t>
            </w:r>
          </w:p>
          <w:p w14:paraId="223F2427"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shd w:val="clear" w:color="auto" w:fill="F3FC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  <w:p w14:paraId="5B3E9686">
            <w:pPr>
              <w:pStyle w:val="2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Международная акция «Георгиевская ленточка».</w:t>
            </w:r>
          </w:p>
          <w:p w14:paraId="00C4009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акция «Бессмертный полк».</w:t>
            </w:r>
          </w:p>
          <w:p w14:paraId="69CD87D1">
            <w:pPr>
              <w:spacing w:after="0" w:line="360" w:lineRule="auto"/>
              <w:rPr>
                <w:rFonts w:ascii="Calibri" w:hAnsi="Calibri" w:eastAsia="Times New Roman" w:cs="Times New Roman"/>
                <w:lang w:eastAsia="ru-RU"/>
              </w:rPr>
            </w:pPr>
            <w:r>
              <w:fldChar w:fldCharType="begin"/>
            </w:r>
            <w:r>
              <w:instrText xml:space="preserve"> HYPERLINK "https://www.maam.ru/obrazovanie/pogranichnik" </w:instrText>
            </w:r>
            <w:r>
              <w:fldChar w:fldCharType="separate"/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3FCFF"/>
              </w:rPr>
              <w:t>День пограничника</w:t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3FCFF"/>
              </w:rPr>
              <w:fldChar w:fldCharType="end"/>
            </w:r>
            <w:r>
              <w:rPr>
                <w:rFonts w:ascii="Times New Roman" w:hAnsi="Times New Roman" w:eastAsia="SimSun" w:cs="Times New Roman"/>
                <w:sz w:val="24"/>
                <w:szCs w:val="24"/>
                <w:shd w:val="clear" w:color="auto" w:fill="F3FCFF"/>
              </w:rPr>
              <w:t>.</w:t>
            </w:r>
          </w:p>
        </w:tc>
      </w:tr>
      <w:tr w14:paraId="4B4708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6335F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784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защиты детей </w:t>
            </w:r>
          </w:p>
          <w:p w14:paraId="1BA09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велосипеда</w:t>
            </w:r>
          </w:p>
          <w:p w14:paraId="289EF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эколога </w:t>
            </w:r>
          </w:p>
          <w:p w14:paraId="24577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русского языка, день рождения великого русского поэта А. С. Пушкина </w:t>
            </w:r>
          </w:p>
          <w:p w14:paraId="2A4BF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друзей</w:t>
            </w:r>
          </w:p>
          <w:p w14:paraId="0EF14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  <w:p w14:paraId="1E281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медицинского работника</w:t>
            </w:r>
          </w:p>
          <w:p w14:paraId="2234E9F0">
            <w:pPr>
              <w:spacing w:after="0" w:line="240" w:lineRule="auto"/>
              <w:rPr>
                <w:rFonts w:ascii="Times New Roman" w:hAnsi="Times New Roman" w:cs="Times New Roman" w:eastAsiaTheme="minorEastAsia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и скорби </w:t>
            </w:r>
          </w:p>
        </w:tc>
      </w:tr>
      <w:tr w14:paraId="0192D3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F158B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551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песка</w:t>
            </w:r>
          </w:p>
          <w:p w14:paraId="09EF6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"https://www.maam.ru/obrazovanie/suteev" </w:instrText>
            </w:r>
            <w:r>
              <w:fldChar w:fldCharType="separate"/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FF7FF"/>
              </w:rPr>
              <w:t xml:space="preserve">День рождения В. Сутеева </w:t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FF7FF"/>
              </w:rPr>
              <w:fldChar w:fldCharType="end"/>
            </w:r>
          </w:p>
          <w:p w14:paraId="3C0C98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семьи, любви и верности </w:t>
            </w:r>
          </w:p>
          <w:p w14:paraId="1822D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рисования на асфальте</w:t>
            </w:r>
          </w:p>
          <w:p w14:paraId="0213E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"http://www.maam.ru/obrazovanie/den-shahmat" </w:instrText>
            </w:r>
            <w:r>
              <w:fldChar w:fldCharType="separate"/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Международный день шахма</w:t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3FCFF"/>
              </w:rPr>
              <w:t>т</w:t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  <w:shd w:val="clear" w:color="auto" w:fill="F3FCFF"/>
              </w:rPr>
              <w:fldChar w:fldCharType="end"/>
            </w:r>
          </w:p>
          <w:p w14:paraId="3F285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"https://www.maam.ru/obrazovanie/kit" </w:instrText>
            </w:r>
            <w:r>
              <w:fldChar w:fldCharType="separate"/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Всемирный день китов и дельфинов</w:t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  <w:p w14:paraId="2E1B3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загадывания загадок</w:t>
            </w:r>
          </w:p>
          <w:p w14:paraId="3F81EDCD">
            <w:pPr>
              <w:spacing w:after="0" w:line="240" w:lineRule="auto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Военно-морского флота </w:t>
            </w:r>
          </w:p>
        </w:tc>
      </w:tr>
      <w:tr w14:paraId="1FE32C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2910F">
            <w:pPr>
              <w:spacing w:after="0" w:line="360" w:lineRule="auto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B7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Воздушно-десантных войск </w:t>
            </w:r>
          </w:p>
          <w:p w14:paraId="025B7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светофора</w:t>
            </w:r>
          </w:p>
          <w:p w14:paraId="46E32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  <w:p w14:paraId="36973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сына и дочери</w:t>
            </w:r>
          </w:p>
          <w:p w14:paraId="3D4E9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ВВС</w:t>
            </w:r>
          </w:p>
          <w:p w14:paraId="30FB1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"https://www.maam.ru/obrazovanie/scenarii-pdd" </w:instrText>
            </w:r>
            <w:r>
              <w:fldChar w:fldCharType="separate"/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Международный день ПДД</w:t>
            </w:r>
            <w:r>
              <w:rPr>
                <w:rStyle w:val="18"/>
                <w:rFonts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  <w:p w14:paraId="22BD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самовара</w:t>
            </w:r>
          </w:p>
          <w:p w14:paraId="43E9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летних игр</w:t>
            </w:r>
          </w:p>
          <w:p w14:paraId="62F787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  <w:p w14:paraId="3FA37C91">
            <w:pPr>
              <w:spacing w:after="0" w:line="360" w:lineRule="auto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Прощание с Летом</w:t>
            </w:r>
          </w:p>
        </w:tc>
      </w:tr>
    </w:tbl>
    <w:p w14:paraId="2A2C6C4F"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7D3BF3F2"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6957F3FF"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104B8749"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D4BC608"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7B26FB53"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3.2. Условия для реализации образовательной деятельности.</w:t>
      </w:r>
    </w:p>
    <w:p w14:paraId="33040B65">
      <w:pPr>
        <w:widowControl w:val="0"/>
        <w:spacing w:after="0" w:line="240" w:lineRule="auto"/>
        <w:ind w:left="1843" w:right="853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5718DE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1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1"/>
          <w:shd w:val="clear" w:color="auto" w:fill="FFFFFF"/>
          <w:lang w:eastAsia="ru-RU"/>
        </w:rPr>
        <w:t>3.2.1. Материально-технической оснащение программы.</w:t>
      </w:r>
    </w:p>
    <w:p w14:paraId="39180A2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FF0000"/>
          <w:sz w:val="24"/>
          <w:szCs w:val="21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1"/>
          <w:shd w:val="clear" w:color="auto" w:fill="FFFFFF"/>
          <w:lang w:eastAsia="ru-RU"/>
        </w:rPr>
        <w:t xml:space="preserve">Перечень компонентов РППС группы по функциональным центрам </w:t>
      </w:r>
    </w:p>
    <w:tbl>
      <w:tblPr>
        <w:tblStyle w:val="43"/>
        <w:tblW w:w="0" w:type="auto"/>
        <w:tblInd w:w="4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441"/>
        <w:gridCol w:w="5072"/>
      </w:tblGrid>
      <w:tr w14:paraId="07DB2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5FBC26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41" w:type="dxa"/>
            <w:shd w:val="clear" w:color="auto" w:fill="auto"/>
          </w:tcPr>
          <w:p w14:paraId="351D8AD9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72" w:type="dxa"/>
            <w:shd w:val="clear" w:color="auto" w:fill="auto"/>
          </w:tcPr>
          <w:p w14:paraId="67B29A3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14:paraId="38A0B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3"/>
            <w:shd w:val="clear" w:color="auto" w:fill="auto"/>
          </w:tcPr>
          <w:p w14:paraId="3175736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>1. Центр двигательной активности</w:t>
            </w:r>
          </w:p>
        </w:tc>
      </w:tr>
      <w:tr w14:paraId="646AB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2CBE742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14:paraId="7AA5CFD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Мячики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072" w:type="dxa"/>
            <w:shd w:val="clear" w:color="auto" w:fill="auto"/>
          </w:tcPr>
          <w:p w14:paraId="2F87CFCA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5</w:t>
            </w:r>
          </w:p>
        </w:tc>
      </w:tr>
      <w:tr w14:paraId="30980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82219A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14:paraId="47F4EA9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Кегли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072" w:type="dxa"/>
            <w:shd w:val="clear" w:color="auto" w:fill="auto"/>
          </w:tcPr>
          <w:p w14:paraId="1EB1937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</w:p>
        </w:tc>
      </w:tr>
      <w:tr w14:paraId="55FE9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546493C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14:paraId="12E4287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Кольцеброс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072" w:type="dxa"/>
            <w:shd w:val="clear" w:color="auto" w:fill="auto"/>
          </w:tcPr>
          <w:p w14:paraId="0DF824BF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</w:p>
        </w:tc>
      </w:tr>
      <w:tr w14:paraId="59F89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6CE685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14:paraId="7A4A61C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Массажный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коврик.</w:t>
            </w:r>
          </w:p>
        </w:tc>
        <w:tc>
          <w:tcPr>
            <w:tcW w:w="5072" w:type="dxa"/>
            <w:shd w:val="clear" w:color="auto" w:fill="auto"/>
          </w:tcPr>
          <w:p w14:paraId="25F9482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</w:tr>
      <w:tr w14:paraId="748C7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3"/>
            <w:shd w:val="clear" w:color="auto" w:fill="auto"/>
          </w:tcPr>
          <w:p w14:paraId="26FCA38A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 w:cs="Times New Roman" w:eastAsiaTheme="minorEastAsia"/>
                <w:b/>
                <w:bCs/>
                <w:i/>
                <w:sz w:val="24"/>
                <w:szCs w:val="24"/>
                <w:lang w:eastAsia="ru-RU"/>
              </w:rPr>
              <w:t>Центр сенсорики и конструирования</w:t>
            </w:r>
          </w:p>
        </w:tc>
      </w:tr>
      <w:tr w14:paraId="1D0C7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195E4F2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14:paraId="277AE31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Дидактические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игрушки .</w:t>
            </w:r>
          </w:p>
        </w:tc>
        <w:tc>
          <w:tcPr>
            <w:tcW w:w="5072" w:type="dxa"/>
            <w:shd w:val="clear" w:color="auto" w:fill="auto"/>
          </w:tcPr>
          <w:p w14:paraId="6AE003E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5</w:t>
            </w:r>
          </w:p>
        </w:tc>
      </w:tr>
      <w:tr w14:paraId="48683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09DE5A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14:paraId="4955CA8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Игры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с прищепками.</w:t>
            </w:r>
          </w:p>
        </w:tc>
        <w:tc>
          <w:tcPr>
            <w:tcW w:w="5072" w:type="dxa"/>
            <w:shd w:val="clear" w:color="auto" w:fill="auto"/>
          </w:tcPr>
          <w:p w14:paraId="0DB260E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</w:p>
        </w:tc>
      </w:tr>
      <w:tr w14:paraId="12DF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7C02A90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14:paraId="6D517E7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Сенсорная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перчатка.</w:t>
            </w:r>
          </w:p>
        </w:tc>
        <w:tc>
          <w:tcPr>
            <w:tcW w:w="5072" w:type="dxa"/>
            <w:shd w:val="clear" w:color="auto" w:fill="auto"/>
          </w:tcPr>
          <w:p w14:paraId="28A1F8B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</w:tr>
      <w:tr w14:paraId="2D67C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1D8E28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14:paraId="1A755E7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Тактильные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мешочки.</w:t>
            </w:r>
          </w:p>
        </w:tc>
        <w:tc>
          <w:tcPr>
            <w:tcW w:w="5072" w:type="dxa"/>
            <w:shd w:val="clear" w:color="auto" w:fill="auto"/>
          </w:tcPr>
          <w:p w14:paraId="4BF7FED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6</w:t>
            </w:r>
          </w:p>
        </w:tc>
      </w:tr>
      <w:tr w14:paraId="14623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538C5D4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441" w:type="dxa"/>
            <w:shd w:val="clear" w:color="auto" w:fill="auto"/>
          </w:tcPr>
          <w:p w14:paraId="31BB21A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Конструкторы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.</w:t>
            </w:r>
          </w:p>
        </w:tc>
        <w:tc>
          <w:tcPr>
            <w:tcW w:w="5072" w:type="dxa"/>
            <w:shd w:val="clear" w:color="auto" w:fill="auto"/>
          </w:tcPr>
          <w:p w14:paraId="5843FA4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</w:tr>
      <w:tr w14:paraId="6EEDE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3"/>
            <w:shd w:val="clear" w:color="auto" w:fill="auto"/>
          </w:tcPr>
          <w:p w14:paraId="27E179F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>3. Центр для организации предметных и предметно-манипуляторных игр</w:t>
            </w:r>
          </w:p>
        </w:tc>
      </w:tr>
      <w:tr w14:paraId="5697F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152F44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14:paraId="798D20F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Разнообразные погремушки с ручками, кольца, флажки, цветные кубики, платочки, ленты.</w:t>
            </w:r>
          </w:p>
        </w:tc>
        <w:tc>
          <w:tcPr>
            <w:tcW w:w="5072" w:type="dxa"/>
            <w:shd w:val="clear" w:color="auto" w:fill="auto"/>
          </w:tcPr>
          <w:p w14:paraId="4A695B5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набор</w:t>
            </w:r>
          </w:p>
        </w:tc>
      </w:tr>
      <w:tr w14:paraId="417F9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79034F7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14:paraId="7909A95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Разнообразные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игрушки -каталки.</w:t>
            </w:r>
          </w:p>
        </w:tc>
        <w:tc>
          <w:tcPr>
            <w:tcW w:w="5072" w:type="dxa"/>
            <w:shd w:val="clear" w:color="auto" w:fill="auto"/>
          </w:tcPr>
          <w:p w14:paraId="11477CE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</w:p>
        </w:tc>
      </w:tr>
      <w:tr w14:paraId="27F94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8A2CA8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14:paraId="28291F6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Коляски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072" w:type="dxa"/>
            <w:shd w:val="clear" w:color="auto" w:fill="auto"/>
          </w:tcPr>
          <w:p w14:paraId="79F08BF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</w:tr>
      <w:tr w14:paraId="5DEAD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0F3571A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14:paraId="3037247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Кресло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-качалки.</w:t>
            </w:r>
          </w:p>
        </w:tc>
        <w:tc>
          <w:tcPr>
            <w:tcW w:w="5072" w:type="dxa"/>
            <w:shd w:val="clear" w:color="auto" w:fill="auto"/>
          </w:tcPr>
          <w:p w14:paraId="75F5578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</w:tr>
      <w:tr w14:paraId="40DDA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A71D54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441" w:type="dxa"/>
            <w:shd w:val="clear" w:color="auto" w:fill="auto"/>
          </w:tcPr>
          <w:p w14:paraId="7DED411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Мячи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на резинках.</w:t>
            </w:r>
          </w:p>
        </w:tc>
        <w:tc>
          <w:tcPr>
            <w:tcW w:w="5072" w:type="dxa"/>
            <w:shd w:val="clear" w:color="auto" w:fill="auto"/>
          </w:tcPr>
          <w:p w14:paraId="65B0B59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3</w:t>
            </w:r>
          </w:p>
        </w:tc>
      </w:tr>
      <w:tr w14:paraId="53334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3"/>
            <w:shd w:val="clear" w:color="auto" w:fill="auto"/>
          </w:tcPr>
          <w:p w14:paraId="79D0CE5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>4. Центр творчества и продуктивной деятельности</w:t>
            </w:r>
          </w:p>
        </w:tc>
      </w:tr>
      <w:tr w14:paraId="2FEE2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595F4CC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14:paraId="4ABC41B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Двухсторонний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мольберт</w:t>
            </w:r>
          </w:p>
        </w:tc>
        <w:tc>
          <w:tcPr>
            <w:tcW w:w="5072" w:type="dxa"/>
            <w:shd w:val="clear" w:color="auto" w:fill="auto"/>
          </w:tcPr>
          <w:p w14:paraId="1E4424B9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</w:tr>
      <w:tr w14:paraId="7C3E5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05587E8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14:paraId="10C1F62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Набор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для творчества.</w:t>
            </w:r>
          </w:p>
        </w:tc>
        <w:tc>
          <w:tcPr>
            <w:tcW w:w="5072" w:type="dxa"/>
            <w:shd w:val="clear" w:color="auto" w:fill="auto"/>
          </w:tcPr>
          <w:p w14:paraId="24F801E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5</w:t>
            </w:r>
          </w:p>
        </w:tc>
      </w:tr>
      <w:tr w14:paraId="7B2FF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05257D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14:paraId="002BE1F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Музыкальные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игрушки. </w:t>
            </w:r>
          </w:p>
        </w:tc>
        <w:tc>
          <w:tcPr>
            <w:tcW w:w="5072" w:type="dxa"/>
            <w:shd w:val="clear" w:color="auto" w:fill="auto"/>
          </w:tcPr>
          <w:p w14:paraId="3201780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набор</w:t>
            </w:r>
          </w:p>
        </w:tc>
      </w:tr>
      <w:tr w14:paraId="7BE33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3"/>
            <w:shd w:val="clear" w:color="auto" w:fill="auto"/>
          </w:tcPr>
          <w:p w14:paraId="230F5B6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>5. Центр познания и коммуникации (книжный уголок)</w:t>
            </w:r>
          </w:p>
        </w:tc>
      </w:tr>
      <w:tr w14:paraId="5D6AB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40388D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14:paraId="70332CA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Книжки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с крупными картинками.</w:t>
            </w:r>
          </w:p>
        </w:tc>
        <w:tc>
          <w:tcPr>
            <w:tcW w:w="5072" w:type="dxa"/>
            <w:shd w:val="clear" w:color="auto" w:fill="auto"/>
          </w:tcPr>
          <w:p w14:paraId="015CA86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10</w:t>
            </w:r>
          </w:p>
        </w:tc>
      </w:tr>
      <w:tr w14:paraId="3B40E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5312A6E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14:paraId="72BDE25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Предметные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и сюжетные картинки.</w:t>
            </w:r>
          </w:p>
        </w:tc>
        <w:tc>
          <w:tcPr>
            <w:tcW w:w="5072" w:type="dxa"/>
            <w:shd w:val="clear" w:color="auto" w:fill="auto"/>
          </w:tcPr>
          <w:p w14:paraId="4841405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5</w:t>
            </w:r>
          </w:p>
        </w:tc>
      </w:tr>
      <w:tr w14:paraId="72711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7E331E7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14:paraId="52E159B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Простые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 настольные игры.</w:t>
            </w:r>
          </w:p>
        </w:tc>
        <w:tc>
          <w:tcPr>
            <w:tcW w:w="5072" w:type="dxa"/>
            <w:shd w:val="clear" w:color="auto" w:fill="auto"/>
          </w:tcPr>
          <w:p w14:paraId="2D7F5AB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6</w:t>
            </w:r>
          </w:p>
        </w:tc>
      </w:tr>
      <w:tr w14:paraId="18C7A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0AAC48C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14:paraId="00F27E8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Пазлы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с крупными деталями.</w:t>
            </w:r>
          </w:p>
        </w:tc>
        <w:tc>
          <w:tcPr>
            <w:tcW w:w="5072" w:type="dxa"/>
            <w:shd w:val="clear" w:color="auto" w:fill="auto"/>
          </w:tcPr>
          <w:p w14:paraId="4833CB29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3</w:t>
            </w:r>
          </w:p>
        </w:tc>
      </w:tr>
      <w:tr w14:paraId="5466E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3"/>
            <w:shd w:val="clear" w:color="auto" w:fill="auto"/>
          </w:tcPr>
          <w:p w14:paraId="54E9025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>6. Центр экспериментирования и труда</w:t>
            </w:r>
          </w:p>
        </w:tc>
      </w:tr>
      <w:tr w14:paraId="447D6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1A4396D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14:paraId="5969DEA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Различные ёмкости одинакового и разного объёма, и разной формы для игр и экспериментов с водой.</w:t>
            </w:r>
          </w:p>
        </w:tc>
        <w:tc>
          <w:tcPr>
            <w:tcW w:w="5072" w:type="dxa"/>
            <w:shd w:val="clear" w:color="auto" w:fill="auto"/>
          </w:tcPr>
          <w:p w14:paraId="1F30AF8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набор</w:t>
            </w:r>
          </w:p>
        </w:tc>
      </w:tr>
      <w:tr w14:paraId="7444A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0987208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14:paraId="69D65EB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Природный материал( Песок, глина, стружка, мел, камешки).</w:t>
            </w:r>
          </w:p>
        </w:tc>
        <w:tc>
          <w:tcPr>
            <w:tcW w:w="5072" w:type="dxa"/>
            <w:shd w:val="clear" w:color="auto" w:fill="auto"/>
          </w:tcPr>
          <w:p w14:paraId="6A2E2CDA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набор</w:t>
            </w:r>
          </w:p>
        </w:tc>
      </w:tr>
      <w:tr w14:paraId="55621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2CAEBE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14:paraId="6A7EC36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Бросовый материал (кусочки дерева, пробки, спичечные коробки).</w:t>
            </w:r>
          </w:p>
        </w:tc>
        <w:tc>
          <w:tcPr>
            <w:tcW w:w="5072" w:type="dxa"/>
            <w:shd w:val="clear" w:color="auto" w:fill="auto"/>
          </w:tcPr>
          <w:p w14:paraId="3CB11511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набор</w:t>
            </w:r>
          </w:p>
        </w:tc>
      </w:tr>
    </w:tbl>
    <w:p w14:paraId="3F3B54D3">
      <w:pPr>
        <w:widowControl w:val="0"/>
        <w:spacing w:before="70" w:after="0" w:line="240" w:lineRule="auto"/>
        <w:ind w:right="89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2B02EE2C">
      <w:pPr>
        <w:widowControl w:val="0"/>
        <w:spacing w:before="70" w:after="0" w:line="240" w:lineRule="auto"/>
        <w:ind w:right="89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13D87E9D">
      <w:pPr>
        <w:widowControl w:val="0"/>
        <w:spacing w:before="70" w:after="0" w:line="240" w:lineRule="auto"/>
        <w:ind w:right="89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2E1DFB64">
      <w:pPr>
        <w:widowControl w:val="0"/>
        <w:spacing w:before="70" w:after="0" w:line="240" w:lineRule="auto"/>
        <w:ind w:right="89"/>
        <w:outlineLvl w:val="0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3.2.2.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Программно-методическое обеспечение рабочей программы </w:t>
      </w:r>
    </w:p>
    <w:p w14:paraId="34A716A9">
      <w:pPr>
        <w:widowControl w:val="0"/>
        <w:spacing w:before="70" w:after="0" w:line="240" w:lineRule="auto"/>
        <w:ind w:right="89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tbl>
      <w:tblPr>
        <w:tblStyle w:val="43"/>
        <w:tblW w:w="0" w:type="auto"/>
        <w:tblInd w:w="4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3969"/>
        <w:gridCol w:w="4110"/>
        <w:gridCol w:w="1898"/>
      </w:tblGrid>
      <w:tr w14:paraId="44CEB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shd w:val="clear" w:color="auto" w:fill="auto"/>
          </w:tcPr>
          <w:p w14:paraId="2E45F3D2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Наименование литературы</w:t>
            </w:r>
          </w:p>
        </w:tc>
        <w:tc>
          <w:tcPr>
            <w:tcW w:w="3969" w:type="dxa"/>
            <w:shd w:val="clear" w:color="auto" w:fill="auto"/>
          </w:tcPr>
          <w:p w14:paraId="17117D7F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Автор(ы)</w:t>
            </w:r>
          </w:p>
        </w:tc>
        <w:tc>
          <w:tcPr>
            <w:tcW w:w="4110" w:type="dxa"/>
            <w:shd w:val="clear" w:color="auto" w:fill="auto"/>
          </w:tcPr>
          <w:p w14:paraId="5EB0DCD7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Издательство </w:t>
            </w:r>
          </w:p>
        </w:tc>
        <w:tc>
          <w:tcPr>
            <w:tcW w:w="1898" w:type="dxa"/>
            <w:shd w:val="clear" w:color="auto" w:fill="auto"/>
          </w:tcPr>
          <w:p w14:paraId="317846BA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Год издания </w:t>
            </w:r>
          </w:p>
        </w:tc>
      </w:tr>
      <w:tr w14:paraId="525EF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4"/>
            <w:shd w:val="clear" w:color="auto" w:fill="auto"/>
          </w:tcPr>
          <w:p w14:paraId="2DC57739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>Образовательная область «Социально-коммуникативное развитие»</w:t>
            </w:r>
          </w:p>
        </w:tc>
      </w:tr>
      <w:tr w14:paraId="136BD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211" w:type="dxa"/>
          </w:tcPr>
          <w:p w14:paraId="4DD1BF9E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Социально-коммуникативное развитие дошкольников. Вторая группа раннего возраста. 2-3 года. </w:t>
            </w:r>
          </w:p>
        </w:tc>
        <w:tc>
          <w:tcPr>
            <w:tcW w:w="3969" w:type="dxa"/>
          </w:tcPr>
          <w:p w14:paraId="3E823DE6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Абрамова Л.В., Слепцова И.Ф.</w:t>
            </w:r>
          </w:p>
        </w:tc>
        <w:tc>
          <w:tcPr>
            <w:tcW w:w="4110" w:type="dxa"/>
          </w:tcPr>
          <w:p w14:paraId="61D28B96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68099B81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14:paraId="3F363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7179030A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Организация деятельности центра игровой поддержки ребенка раннего возраста. </w:t>
            </w:r>
          </w:p>
        </w:tc>
        <w:tc>
          <w:tcPr>
            <w:tcW w:w="3969" w:type="dxa"/>
          </w:tcPr>
          <w:p w14:paraId="37B69F93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Афонькина Ю.А., Омельченко Е.М.</w:t>
            </w:r>
          </w:p>
        </w:tc>
        <w:tc>
          <w:tcPr>
            <w:tcW w:w="4110" w:type="dxa"/>
          </w:tcPr>
          <w:p w14:paraId="463C93BE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Учитель</w:t>
            </w:r>
          </w:p>
        </w:tc>
        <w:tc>
          <w:tcPr>
            <w:tcW w:w="1898" w:type="dxa"/>
          </w:tcPr>
          <w:p w14:paraId="259B9FF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2012</w:t>
            </w:r>
          </w:p>
        </w:tc>
      </w:tr>
      <w:tr w14:paraId="1DE66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472AA59A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Развитие игровой деятельности. Система работы в первой младшей группе детского сада. </w:t>
            </w:r>
          </w:p>
        </w:tc>
        <w:tc>
          <w:tcPr>
            <w:tcW w:w="3969" w:type="dxa"/>
          </w:tcPr>
          <w:p w14:paraId="36CDF2C9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Губанова Н.Ф..</w:t>
            </w:r>
          </w:p>
        </w:tc>
        <w:tc>
          <w:tcPr>
            <w:tcW w:w="4110" w:type="dxa"/>
          </w:tcPr>
          <w:p w14:paraId="1507ACA0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2BA04D1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2011</w:t>
            </w:r>
          </w:p>
        </w:tc>
      </w:tr>
      <w:tr w14:paraId="06357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7237AC2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Развивающие игровые сеансы в ясельных группах детского сада. Конспекты занятий с детьми 1-3 лет</w:t>
            </w:r>
          </w:p>
        </w:tc>
        <w:tc>
          <w:tcPr>
            <w:tcW w:w="3969" w:type="dxa"/>
          </w:tcPr>
          <w:p w14:paraId="009F42D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Найбауэр А.В., Куракина О.В.</w:t>
            </w:r>
          </w:p>
        </w:tc>
        <w:tc>
          <w:tcPr>
            <w:tcW w:w="4110" w:type="dxa"/>
          </w:tcPr>
          <w:p w14:paraId="66601540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3476E14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14:paraId="13C1A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B22275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Занятия на прогулке с малышами</w:t>
            </w:r>
          </w:p>
        </w:tc>
        <w:tc>
          <w:tcPr>
            <w:tcW w:w="3969" w:type="dxa"/>
          </w:tcPr>
          <w:p w14:paraId="488DABB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Теплюк С.Н.</w:t>
            </w:r>
          </w:p>
        </w:tc>
        <w:tc>
          <w:tcPr>
            <w:tcW w:w="4110" w:type="dxa"/>
          </w:tcPr>
          <w:p w14:paraId="37CA692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3DE1673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2005</w:t>
            </w:r>
          </w:p>
        </w:tc>
      </w:tr>
      <w:tr w14:paraId="47004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009B92F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Сенсорное развитие детей раннего возраста 1–3 года : [метод. пособие для педагогов дошкольных учреждений и родителей]</w:t>
            </w:r>
          </w:p>
        </w:tc>
        <w:tc>
          <w:tcPr>
            <w:tcW w:w="3969" w:type="dxa"/>
          </w:tcPr>
          <w:p w14:paraId="4FA388B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Янушко Е.А.</w:t>
            </w:r>
          </w:p>
        </w:tc>
        <w:tc>
          <w:tcPr>
            <w:tcW w:w="4110" w:type="dxa"/>
          </w:tcPr>
          <w:p w14:paraId="15104E36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Владос</w:t>
            </w:r>
          </w:p>
        </w:tc>
        <w:tc>
          <w:tcPr>
            <w:tcW w:w="1898" w:type="dxa"/>
          </w:tcPr>
          <w:p w14:paraId="1E440F3B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2018</w:t>
            </w:r>
          </w:p>
        </w:tc>
      </w:tr>
      <w:tr w14:paraId="14E24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5D352C6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Группа раннего возраста (от 2 до 3 лет)</w:t>
            </w:r>
          </w:p>
        </w:tc>
        <w:tc>
          <w:tcPr>
            <w:tcW w:w="3969" w:type="dxa"/>
          </w:tcPr>
          <w:p w14:paraId="6B21D21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Небыкова О.Н.</w:t>
            </w:r>
          </w:p>
        </w:tc>
        <w:tc>
          <w:tcPr>
            <w:tcW w:w="4110" w:type="dxa"/>
          </w:tcPr>
          <w:p w14:paraId="0943087B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Учитель</w:t>
            </w:r>
          </w:p>
        </w:tc>
        <w:tc>
          <w:tcPr>
            <w:tcW w:w="1898" w:type="dxa"/>
          </w:tcPr>
          <w:p w14:paraId="5925E56D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2018</w:t>
            </w:r>
          </w:p>
        </w:tc>
      </w:tr>
      <w:tr w14:paraId="2C7DE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4EBE658D">
            <w:pPr>
              <w:spacing w:after="0" w:line="240" w:lineRule="auto"/>
              <w:rPr>
                <w:rFonts w:eastAsiaTheme="minorEastAsi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67E3486A">
            <w:pPr>
              <w:spacing w:after="0" w:line="240" w:lineRule="auto"/>
              <w:rPr>
                <w:rFonts w:eastAsiaTheme="minorEastAsi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14:paraId="2F0AC38E">
            <w:pPr>
              <w:spacing w:after="0" w:line="240" w:lineRule="auto"/>
              <w:rPr>
                <w:rFonts w:eastAsiaTheme="minorEastAsi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14:paraId="4C228559">
            <w:pPr>
              <w:spacing w:after="0" w:line="240" w:lineRule="auto"/>
              <w:rPr>
                <w:rFonts w:eastAsiaTheme="minorEastAsia"/>
                <w:color w:val="333333"/>
                <w:sz w:val="24"/>
                <w:szCs w:val="24"/>
                <w:lang w:eastAsia="ru-RU"/>
              </w:rPr>
            </w:pPr>
          </w:p>
        </w:tc>
      </w:tr>
      <w:tr w14:paraId="7DF24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4"/>
            <w:shd w:val="clear" w:color="auto" w:fill="auto"/>
          </w:tcPr>
          <w:p w14:paraId="2B87555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color w:val="333333"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hAnsi="Times New Roman" w:cs="Times New Roman" w:eastAsiaTheme="minorEastAsia"/>
                <w:b/>
                <w:bCs/>
                <w:i/>
                <w:color w:val="333333"/>
                <w:sz w:val="24"/>
                <w:szCs w:val="24"/>
                <w:lang w:eastAsia="ru-RU"/>
              </w:rPr>
              <w:t>Познавательное развитие</w:t>
            </w:r>
            <w:r>
              <w:rPr>
                <w:rFonts w:ascii="Times New Roman" w:hAnsi="Times New Roman" w:cs="Times New Roman" w:eastAsiaTheme="minorEastAsia"/>
                <w:b/>
                <w:i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14:paraId="0D9FD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73B5651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Развивающие занятия с детьми 2—3 лет.</w:t>
            </w:r>
          </w:p>
        </w:tc>
        <w:tc>
          <w:tcPr>
            <w:tcW w:w="3969" w:type="dxa"/>
          </w:tcPr>
          <w:p w14:paraId="2ED10266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Парамонова Л.А.</w:t>
            </w:r>
          </w:p>
        </w:tc>
        <w:tc>
          <w:tcPr>
            <w:tcW w:w="4110" w:type="dxa"/>
          </w:tcPr>
          <w:p w14:paraId="7C059389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ОЛМА Медиа Групп</w:t>
            </w:r>
          </w:p>
        </w:tc>
        <w:tc>
          <w:tcPr>
            <w:tcW w:w="1898" w:type="dxa"/>
          </w:tcPr>
          <w:p w14:paraId="4C2D648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2008</w:t>
            </w:r>
          </w:p>
        </w:tc>
      </w:tr>
      <w:tr w14:paraId="23E6F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53F86DE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Игры-занятия с малышом от рождения до трех лет. Развитие восприятия цвета, формы и величины. </w:t>
            </w:r>
          </w:p>
        </w:tc>
        <w:tc>
          <w:tcPr>
            <w:tcW w:w="3969" w:type="dxa"/>
          </w:tcPr>
          <w:p w14:paraId="07F6A0F0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Пилюгина Э.Г.</w:t>
            </w:r>
          </w:p>
        </w:tc>
        <w:tc>
          <w:tcPr>
            <w:tcW w:w="4110" w:type="dxa"/>
          </w:tcPr>
          <w:p w14:paraId="7038F5FC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6929A23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</w:t>
            </w: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  <w:lang w:val="en-US"/>
              </w:rPr>
              <w:t>09</w:t>
            </w:r>
          </w:p>
        </w:tc>
      </w:tr>
      <w:tr w14:paraId="49D22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219F2C24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Формирование элементарных математических представлений в ясельных группах детского сада: Конспекты занятий с детьми 2-3 лет</w:t>
            </w:r>
          </w:p>
        </w:tc>
        <w:tc>
          <w:tcPr>
            <w:tcW w:w="3969" w:type="dxa"/>
          </w:tcPr>
          <w:p w14:paraId="7D66DE39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Помораева И.А., Позина В.А.</w:t>
            </w:r>
          </w:p>
        </w:tc>
        <w:tc>
          <w:tcPr>
            <w:tcW w:w="4110" w:type="dxa"/>
          </w:tcPr>
          <w:p w14:paraId="043FFF41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5FBD878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14:paraId="6FC03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65FDF6AC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Календарное планирование и конспекты занятий по программе раннего развития детей «Маленькие ладошки»</w:t>
            </w:r>
          </w:p>
        </w:tc>
        <w:tc>
          <w:tcPr>
            <w:tcW w:w="3969" w:type="dxa"/>
          </w:tcPr>
          <w:p w14:paraId="79994FF7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Русанова Л.С.</w:t>
            </w:r>
          </w:p>
        </w:tc>
        <w:tc>
          <w:tcPr>
            <w:tcW w:w="4110" w:type="dxa"/>
          </w:tcPr>
          <w:p w14:paraId="2AC62E93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1898" w:type="dxa"/>
          </w:tcPr>
          <w:p w14:paraId="7F14A80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2023</w:t>
            </w:r>
          </w:p>
        </w:tc>
      </w:tr>
      <w:tr w14:paraId="0FB67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5211" w:type="dxa"/>
            <w:tcBorders>
              <w:top w:val="single" w:color="auto" w:sz="4" w:space="0"/>
              <w:bottom w:val="single" w:color="auto" w:sz="4" w:space="0"/>
            </w:tcBorders>
          </w:tcPr>
          <w:p w14:paraId="0BCD00C2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Занятия по формированию элементарных экологических представлений в первой младшей группе детского сада. Конспекты занятий. 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 w14:paraId="67C9E022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Соломенникова О.А.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575F5F3A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color="auto" w:sz="4" w:space="0"/>
              <w:bottom w:val="single" w:color="auto" w:sz="4" w:space="0"/>
            </w:tcBorders>
          </w:tcPr>
          <w:p w14:paraId="0C55E9D1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2007</w:t>
            </w:r>
          </w:p>
        </w:tc>
      </w:tr>
      <w:tr w14:paraId="2348D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1" w:type="dxa"/>
            <w:tcBorders>
              <w:top w:val="single" w:color="auto" w:sz="4" w:space="0"/>
              <w:bottom w:val="single" w:color="auto" w:sz="4" w:space="0"/>
            </w:tcBorders>
          </w:tcPr>
          <w:p w14:paraId="7F34F36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Занятия на прогулке с малышами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 w14:paraId="2D04895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Теплюк С.Н.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7A429CD2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color="auto" w:sz="4" w:space="0"/>
              <w:bottom w:val="single" w:color="auto" w:sz="4" w:space="0"/>
            </w:tcBorders>
          </w:tcPr>
          <w:p w14:paraId="0D6688E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2005</w:t>
            </w:r>
          </w:p>
        </w:tc>
      </w:tr>
      <w:tr w14:paraId="4FFAC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211" w:type="dxa"/>
            <w:tcBorders>
              <w:top w:val="single" w:color="auto" w:sz="4" w:space="0"/>
              <w:bottom w:val="single" w:color="auto" w:sz="4" w:space="0"/>
            </w:tcBorders>
          </w:tcPr>
          <w:p w14:paraId="0FD67887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Комплексные развивающие занятия с детьми раннего возраста. 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 w14:paraId="6D95D327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Хомякова Е.Е.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79338F53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Детство-Пресс</w:t>
            </w:r>
          </w:p>
        </w:tc>
        <w:tc>
          <w:tcPr>
            <w:tcW w:w="1898" w:type="dxa"/>
            <w:tcBorders>
              <w:top w:val="single" w:color="auto" w:sz="4" w:space="0"/>
              <w:bottom w:val="single" w:color="auto" w:sz="4" w:space="0"/>
            </w:tcBorders>
          </w:tcPr>
          <w:p w14:paraId="3E8EC576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2009</w:t>
            </w:r>
          </w:p>
        </w:tc>
      </w:tr>
      <w:tr w14:paraId="333C7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211" w:type="dxa"/>
            <w:tcBorders>
              <w:top w:val="single" w:color="auto" w:sz="4" w:space="0"/>
              <w:bottom w:val="single" w:color="auto" w:sz="4" w:space="0"/>
            </w:tcBorders>
          </w:tcPr>
          <w:p w14:paraId="179E146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Группа раннего возраста (от 2 до 3 лет)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 w14:paraId="3394535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Небыкова О.Н.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7A925E56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Учитель</w:t>
            </w:r>
          </w:p>
        </w:tc>
        <w:tc>
          <w:tcPr>
            <w:tcW w:w="1898" w:type="dxa"/>
            <w:tcBorders>
              <w:top w:val="single" w:color="auto" w:sz="4" w:space="0"/>
              <w:bottom w:val="single" w:color="auto" w:sz="4" w:space="0"/>
            </w:tcBorders>
          </w:tcPr>
          <w:p w14:paraId="54A75DF8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2018</w:t>
            </w:r>
          </w:p>
        </w:tc>
      </w:tr>
      <w:tr w14:paraId="37B43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5211" w:type="dxa"/>
            <w:tcBorders>
              <w:top w:val="single" w:color="auto" w:sz="4" w:space="0"/>
            </w:tcBorders>
          </w:tcPr>
          <w:p w14:paraId="1E0ED429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</w:tcBorders>
          </w:tcPr>
          <w:p w14:paraId="629DCD7D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041A8F56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color="auto" w:sz="4" w:space="0"/>
            </w:tcBorders>
          </w:tcPr>
          <w:p w14:paraId="5134969A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</w:tr>
      <w:tr w14:paraId="53B0A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4"/>
            <w:shd w:val="clear" w:color="auto" w:fill="auto"/>
          </w:tcPr>
          <w:p w14:paraId="2C0E144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hAnsi="Times New Roman" w:cs="Times New Roman" w:eastAsiaTheme="minorEastAsia"/>
                <w:b/>
                <w:bCs/>
                <w:i/>
                <w:sz w:val="24"/>
                <w:szCs w:val="24"/>
                <w:lang w:eastAsia="ru-RU"/>
              </w:rPr>
              <w:t>Речевое</w:t>
            </w: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 xml:space="preserve"> развитие»</w:t>
            </w:r>
          </w:p>
        </w:tc>
      </w:tr>
      <w:tr w14:paraId="576E6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2A96BF5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Развитие речи в детском саду. Конспекты занятий с детьми 2-3 лет. </w:t>
            </w:r>
          </w:p>
        </w:tc>
        <w:tc>
          <w:tcPr>
            <w:tcW w:w="3969" w:type="dxa"/>
          </w:tcPr>
          <w:p w14:paraId="1126E072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Гербова В.В.</w:t>
            </w:r>
          </w:p>
        </w:tc>
        <w:tc>
          <w:tcPr>
            <w:tcW w:w="4110" w:type="dxa"/>
          </w:tcPr>
          <w:p w14:paraId="1A65891E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01A45739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14:paraId="0EADA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79E9B06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Развивающие занятия с детьми 2—3 лет.</w:t>
            </w:r>
          </w:p>
        </w:tc>
        <w:tc>
          <w:tcPr>
            <w:tcW w:w="3969" w:type="dxa"/>
          </w:tcPr>
          <w:p w14:paraId="5CBB287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Парамонова Л.А.</w:t>
            </w:r>
          </w:p>
        </w:tc>
        <w:tc>
          <w:tcPr>
            <w:tcW w:w="4110" w:type="dxa"/>
          </w:tcPr>
          <w:p w14:paraId="4F6FCF38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ОЛМА Медиа Групп</w:t>
            </w:r>
          </w:p>
        </w:tc>
        <w:tc>
          <w:tcPr>
            <w:tcW w:w="1898" w:type="dxa"/>
          </w:tcPr>
          <w:p w14:paraId="312387F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2008</w:t>
            </w:r>
          </w:p>
        </w:tc>
      </w:tr>
      <w:tr w14:paraId="3939D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D11C61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Календарное планирование и конспекты занятий по программе раннего развития детей «Маленькие ладошки»</w:t>
            </w:r>
          </w:p>
        </w:tc>
        <w:tc>
          <w:tcPr>
            <w:tcW w:w="3969" w:type="dxa"/>
          </w:tcPr>
          <w:p w14:paraId="445B6ED2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Русанова Л.С.</w:t>
            </w:r>
          </w:p>
        </w:tc>
        <w:tc>
          <w:tcPr>
            <w:tcW w:w="4110" w:type="dxa"/>
          </w:tcPr>
          <w:p w14:paraId="1D64FB08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1898" w:type="dxa"/>
          </w:tcPr>
          <w:p w14:paraId="4ADAC38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2023</w:t>
            </w:r>
          </w:p>
        </w:tc>
      </w:tr>
      <w:tr w14:paraId="1EB0A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7EE70C0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Развитие речи у детей раннего возраста (1-3 года).</w:t>
            </w:r>
          </w:p>
        </w:tc>
        <w:tc>
          <w:tcPr>
            <w:tcW w:w="3969" w:type="dxa"/>
          </w:tcPr>
          <w:p w14:paraId="314AEF1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Янушко Е.А.</w:t>
            </w:r>
          </w:p>
        </w:tc>
        <w:tc>
          <w:tcPr>
            <w:tcW w:w="4110" w:type="dxa"/>
          </w:tcPr>
          <w:p w14:paraId="3C3F2AD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328E557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2012</w:t>
            </w:r>
          </w:p>
        </w:tc>
      </w:tr>
      <w:tr w14:paraId="776FB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63A39E4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Развитие мелкой моторики у детей раннего возраста (1-3 года). Методическое пособие для воспитателей и родителей.</w:t>
            </w:r>
          </w:p>
        </w:tc>
        <w:tc>
          <w:tcPr>
            <w:tcW w:w="3969" w:type="dxa"/>
          </w:tcPr>
          <w:p w14:paraId="78CA9C5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Янушко Е.А.</w:t>
            </w:r>
          </w:p>
        </w:tc>
        <w:tc>
          <w:tcPr>
            <w:tcW w:w="4110" w:type="dxa"/>
          </w:tcPr>
          <w:p w14:paraId="78B3627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76AD556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2007</w:t>
            </w:r>
          </w:p>
        </w:tc>
      </w:tr>
      <w:tr w14:paraId="4A99F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5D0FD42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Помогите малышу заговорить: Развитие речи детей 1 – 3 лет</w:t>
            </w:r>
          </w:p>
        </w:tc>
        <w:tc>
          <w:tcPr>
            <w:tcW w:w="3969" w:type="dxa"/>
          </w:tcPr>
          <w:p w14:paraId="48436D6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Янушко Е.А.</w:t>
            </w:r>
          </w:p>
        </w:tc>
        <w:tc>
          <w:tcPr>
            <w:tcW w:w="4110" w:type="dxa"/>
          </w:tcPr>
          <w:p w14:paraId="6431C4D2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Эксмо</w:t>
            </w:r>
          </w:p>
        </w:tc>
        <w:tc>
          <w:tcPr>
            <w:tcW w:w="1898" w:type="dxa"/>
          </w:tcPr>
          <w:p w14:paraId="2D0ACD52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2015</w:t>
            </w:r>
          </w:p>
        </w:tc>
      </w:tr>
      <w:tr w14:paraId="1B93D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62A9D6B8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036C98CA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14:paraId="18AC1A0B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14:paraId="7D3824EC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14:paraId="269E5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4"/>
            <w:shd w:val="clear" w:color="auto" w:fill="auto"/>
          </w:tcPr>
          <w:p w14:paraId="2C6BDD6F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hAnsi="Times New Roman" w:cs="Times New Roman" w:eastAsiaTheme="minorEastAsia"/>
                <w:b/>
                <w:bCs/>
                <w:i/>
                <w:sz w:val="24"/>
                <w:szCs w:val="24"/>
                <w:lang w:eastAsia="ru-RU"/>
              </w:rPr>
              <w:t>Художественно-эстетическое</w:t>
            </w: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 xml:space="preserve"> развитие»</w:t>
            </w:r>
          </w:p>
        </w:tc>
      </w:tr>
      <w:tr w14:paraId="7F807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41857B10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Рисование в ясельных группах детского сада: Конспекты занятий с детьми 2-3 лет. </w:t>
            </w:r>
          </w:p>
        </w:tc>
        <w:tc>
          <w:tcPr>
            <w:tcW w:w="3969" w:type="dxa"/>
          </w:tcPr>
          <w:p w14:paraId="6571CCC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Колдина Д.Н.</w:t>
            </w:r>
          </w:p>
        </w:tc>
        <w:tc>
          <w:tcPr>
            <w:tcW w:w="4110" w:type="dxa"/>
          </w:tcPr>
          <w:p w14:paraId="00587E8C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49927174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2022</w:t>
            </w:r>
          </w:p>
        </w:tc>
      </w:tr>
      <w:tr w14:paraId="29FF4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6737FB1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Лепка в ясельных группах детского сада: Конспекты занятий с детьми 2-3 лет.</w:t>
            </w:r>
          </w:p>
        </w:tc>
        <w:tc>
          <w:tcPr>
            <w:tcW w:w="3969" w:type="dxa"/>
          </w:tcPr>
          <w:p w14:paraId="737BF1A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Колдина Д.Н.</w:t>
            </w:r>
          </w:p>
        </w:tc>
        <w:tc>
          <w:tcPr>
            <w:tcW w:w="4110" w:type="dxa"/>
          </w:tcPr>
          <w:p w14:paraId="0C3BCFAA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0B630ECF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14:paraId="1120D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211" w:type="dxa"/>
            <w:tcBorders>
              <w:bottom w:val="single" w:color="auto" w:sz="4" w:space="0"/>
            </w:tcBorders>
          </w:tcPr>
          <w:p w14:paraId="07F8059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Конструирование с детьми раннего дошкольного возраста. Конспекты совместной деятельности с детьми 2-3 лет: учеб.-метод. пособие. </w:t>
            </w:r>
          </w:p>
        </w:tc>
        <w:tc>
          <w:tcPr>
            <w:tcW w:w="3969" w:type="dxa"/>
            <w:tcBorders>
              <w:bottom w:val="single" w:color="auto" w:sz="4" w:space="0"/>
            </w:tcBorders>
          </w:tcPr>
          <w:p w14:paraId="3FD4FD80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Литвинова О.Э.</w:t>
            </w: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14:paraId="1D9BFB67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ДЕТСТВО-ПРЕСС</w:t>
            </w:r>
          </w:p>
        </w:tc>
        <w:tc>
          <w:tcPr>
            <w:tcW w:w="1898" w:type="dxa"/>
            <w:tcBorders>
              <w:bottom w:val="single" w:color="auto" w:sz="4" w:space="0"/>
            </w:tcBorders>
          </w:tcPr>
          <w:p w14:paraId="74FBBE0B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2016</w:t>
            </w:r>
          </w:p>
        </w:tc>
      </w:tr>
      <w:tr w14:paraId="10BA6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211" w:type="dxa"/>
            <w:tcBorders>
              <w:top w:val="single" w:color="auto" w:sz="4" w:space="0"/>
              <w:bottom w:val="single" w:color="auto" w:sz="4" w:space="0"/>
            </w:tcBorders>
          </w:tcPr>
          <w:p w14:paraId="1369CBD5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Изобразительная деятельность в детском саду: планирование, конспекты занятий, методические рекомендации. Ранний возраст.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 w14:paraId="6EE0F98B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Лыкова И.А.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27BA9E11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Карапуз-дидактика</w:t>
            </w:r>
          </w:p>
        </w:tc>
        <w:tc>
          <w:tcPr>
            <w:tcW w:w="1898" w:type="dxa"/>
            <w:tcBorders>
              <w:top w:val="single" w:color="auto" w:sz="4" w:space="0"/>
              <w:bottom w:val="single" w:color="auto" w:sz="4" w:space="0"/>
            </w:tcBorders>
          </w:tcPr>
          <w:p w14:paraId="554104F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2009</w:t>
            </w:r>
          </w:p>
        </w:tc>
      </w:tr>
      <w:tr w14:paraId="1BFC8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5211" w:type="dxa"/>
            <w:tcBorders>
              <w:top w:val="single" w:color="auto" w:sz="4" w:space="0"/>
              <w:bottom w:val="single" w:color="auto" w:sz="4" w:space="0"/>
            </w:tcBorders>
          </w:tcPr>
          <w:p w14:paraId="7CA66741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Развивающие занятия с детьми 2—3 лет.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 w14:paraId="05205211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Парамонова Л.А.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701D6748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ОЛМА Медиа Групп</w:t>
            </w:r>
          </w:p>
        </w:tc>
        <w:tc>
          <w:tcPr>
            <w:tcW w:w="1898" w:type="dxa"/>
            <w:tcBorders>
              <w:top w:val="single" w:color="auto" w:sz="4" w:space="0"/>
              <w:bottom w:val="single" w:color="auto" w:sz="4" w:space="0"/>
            </w:tcBorders>
          </w:tcPr>
          <w:p w14:paraId="19553E1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2008</w:t>
            </w:r>
          </w:p>
        </w:tc>
      </w:tr>
      <w:tr w14:paraId="40BAA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211" w:type="dxa"/>
            <w:tcBorders>
              <w:top w:val="single" w:color="auto" w:sz="4" w:space="0"/>
            </w:tcBorders>
          </w:tcPr>
          <w:p w14:paraId="43719396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Календарное планирование и конспекты занятий по программе раннего развития детей «Маленькие ладошки»</w:t>
            </w:r>
          </w:p>
        </w:tc>
        <w:tc>
          <w:tcPr>
            <w:tcW w:w="3969" w:type="dxa"/>
            <w:tcBorders>
              <w:top w:val="single" w:color="auto" w:sz="4" w:space="0"/>
            </w:tcBorders>
          </w:tcPr>
          <w:p w14:paraId="36AF7B69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Русанова Л.С.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64737D22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1898" w:type="dxa"/>
            <w:tcBorders>
              <w:top w:val="single" w:color="auto" w:sz="4" w:space="0"/>
            </w:tcBorders>
          </w:tcPr>
          <w:p w14:paraId="5AA434C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2023</w:t>
            </w:r>
          </w:p>
        </w:tc>
      </w:tr>
      <w:tr w14:paraId="47119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211" w:type="dxa"/>
            <w:tcBorders>
              <w:top w:val="single" w:color="auto" w:sz="4" w:space="0"/>
            </w:tcBorders>
          </w:tcPr>
          <w:p w14:paraId="5C776425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Рисование с детьми раннего возраста (1-3 года). Методическое пособие для воспитателей и родителей</w:t>
            </w:r>
          </w:p>
        </w:tc>
        <w:tc>
          <w:tcPr>
            <w:tcW w:w="3969" w:type="dxa"/>
            <w:tcBorders>
              <w:top w:val="single" w:color="auto" w:sz="4" w:space="0"/>
            </w:tcBorders>
          </w:tcPr>
          <w:p w14:paraId="2A7BEE03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Янушко Е.А.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100C63E2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color="auto" w:sz="4" w:space="0"/>
            </w:tcBorders>
          </w:tcPr>
          <w:p w14:paraId="6D588793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2006</w:t>
            </w:r>
          </w:p>
        </w:tc>
      </w:tr>
      <w:tr w14:paraId="433A7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211" w:type="dxa"/>
            <w:tcBorders>
              <w:top w:val="single" w:color="auto" w:sz="4" w:space="0"/>
            </w:tcBorders>
          </w:tcPr>
          <w:p w14:paraId="5B763604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Лепка с детьми раннего возраста (1-3 года). Методическое пособие для воспитателей и родителей</w:t>
            </w:r>
          </w:p>
        </w:tc>
        <w:tc>
          <w:tcPr>
            <w:tcW w:w="3969" w:type="dxa"/>
            <w:tcBorders>
              <w:top w:val="single" w:color="auto" w:sz="4" w:space="0"/>
            </w:tcBorders>
          </w:tcPr>
          <w:p w14:paraId="057262C6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Янушко Е.А.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65F3BA7E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color="auto" w:sz="4" w:space="0"/>
            </w:tcBorders>
          </w:tcPr>
          <w:p w14:paraId="2054EB62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2006</w:t>
            </w:r>
          </w:p>
        </w:tc>
      </w:tr>
      <w:tr w14:paraId="340CB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211" w:type="dxa"/>
            <w:tcBorders>
              <w:top w:val="single" w:color="auto" w:sz="4" w:space="0"/>
            </w:tcBorders>
          </w:tcPr>
          <w:p w14:paraId="4E09DF53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Аппликация с детьми раннего возраста (1-3 года). Методическое пособие для воспитателей и родителей</w:t>
            </w:r>
          </w:p>
        </w:tc>
        <w:tc>
          <w:tcPr>
            <w:tcW w:w="3969" w:type="dxa"/>
            <w:tcBorders>
              <w:top w:val="single" w:color="auto" w:sz="4" w:space="0"/>
            </w:tcBorders>
          </w:tcPr>
          <w:p w14:paraId="1B85D80A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Янушко Е.А.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05A10F9E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color="auto" w:sz="4" w:space="0"/>
            </w:tcBorders>
          </w:tcPr>
          <w:p w14:paraId="7B89A5D9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2006</w:t>
            </w:r>
          </w:p>
        </w:tc>
      </w:tr>
      <w:tr w14:paraId="018D2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211" w:type="dxa"/>
            <w:tcBorders>
              <w:top w:val="single" w:color="auto" w:sz="4" w:space="0"/>
            </w:tcBorders>
          </w:tcPr>
          <w:p w14:paraId="19DBF4BC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</w:tcBorders>
          </w:tcPr>
          <w:p w14:paraId="37BED13E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05DC974B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color="auto" w:sz="4" w:space="0"/>
            </w:tcBorders>
          </w:tcPr>
          <w:p w14:paraId="274FB9E0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</w:tr>
      <w:tr w14:paraId="06652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211" w:type="dxa"/>
            <w:tcBorders>
              <w:top w:val="single" w:color="auto" w:sz="4" w:space="0"/>
            </w:tcBorders>
          </w:tcPr>
          <w:p w14:paraId="7AA0F909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</w:tcBorders>
          </w:tcPr>
          <w:p w14:paraId="563DB694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713B8E77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color="auto" w:sz="4" w:space="0"/>
            </w:tcBorders>
          </w:tcPr>
          <w:p w14:paraId="60905638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</w:tr>
      <w:tr w14:paraId="2B9A2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4"/>
            <w:shd w:val="clear" w:color="auto" w:fill="auto"/>
          </w:tcPr>
          <w:p w14:paraId="52CE50E5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color w:val="333333"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hAnsi="Times New Roman" w:cs="Times New Roman" w:eastAsiaTheme="minorEastAsia"/>
                <w:b/>
                <w:bCs/>
                <w:i/>
                <w:color w:val="333333"/>
                <w:sz w:val="24"/>
                <w:szCs w:val="24"/>
                <w:lang w:eastAsia="ru-RU"/>
              </w:rPr>
              <w:t>Физическое</w:t>
            </w:r>
            <w:r>
              <w:rPr>
                <w:rFonts w:ascii="Times New Roman" w:hAnsi="Times New Roman" w:cs="Times New Roman" w:eastAsiaTheme="minorEastAsia"/>
                <w:b/>
                <w:i/>
                <w:color w:val="333333"/>
                <w:sz w:val="24"/>
                <w:szCs w:val="24"/>
                <w:lang w:eastAsia="ru-RU"/>
              </w:rPr>
              <w:t xml:space="preserve"> развитие»</w:t>
            </w:r>
          </w:p>
        </w:tc>
      </w:tr>
      <w:tr w14:paraId="78FF1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293FF44A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Сборник подвижных игр для детей раннего возраста: 2-3 лет. </w:t>
            </w:r>
          </w:p>
        </w:tc>
        <w:tc>
          <w:tcPr>
            <w:tcW w:w="3969" w:type="dxa"/>
          </w:tcPr>
          <w:p w14:paraId="028D11F4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Степаненкова Э.Я.  </w:t>
            </w:r>
          </w:p>
        </w:tc>
        <w:tc>
          <w:tcPr>
            <w:tcW w:w="4110" w:type="dxa"/>
          </w:tcPr>
          <w:p w14:paraId="0EFA49D3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4A62537D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2023</w:t>
            </w:r>
          </w:p>
        </w:tc>
      </w:tr>
      <w:tr w14:paraId="0F1DD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660DC6C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Занятия на прогулке с малышами</w:t>
            </w:r>
          </w:p>
        </w:tc>
        <w:tc>
          <w:tcPr>
            <w:tcW w:w="3969" w:type="dxa"/>
          </w:tcPr>
          <w:p w14:paraId="3054D6A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Теплюк С.Н.</w:t>
            </w:r>
          </w:p>
        </w:tc>
        <w:tc>
          <w:tcPr>
            <w:tcW w:w="4110" w:type="dxa"/>
          </w:tcPr>
          <w:p w14:paraId="251F695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5473640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2005</w:t>
            </w:r>
          </w:p>
        </w:tc>
      </w:tr>
      <w:tr w14:paraId="6AF08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4D73B369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Примерные планы физкультурных занятий с детьми 2-3 лет. Вторая группа раннего возраста.  </w:t>
            </w:r>
          </w:p>
        </w:tc>
        <w:tc>
          <w:tcPr>
            <w:tcW w:w="3969" w:type="dxa"/>
          </w:tcPr>
          <w:p w14:paraId="529F6EB1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Федорова С. Ю.</w:t>
            </w:r>
          </w:p>
        </w:tc>
        <w:tc>
          <w:tcPr>
            <w:tcW w:w="4110" w:type="dxa"/>
          </w:tcPr>
          <w:p w14:paraId="0C4BF594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7D212D4F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2018</w:t>
            </w:r>
          </w:p>
        </w:tc>
      </w:tr>
      <w:tr w14:paraId="5FF36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523755D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Утренняя гимнастика в детском саду: Комплексы упражнений для работы с детьми 2-3 лет</w:t>
            </w:r>
          </w:p>
        </w:tc>
        <w:tc>
          <w:tcPr>
            <w:tcW w:w="3969" w:type="dxa"/>
          </w:tcPr>
          <w:p w14:paraId="350EB45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Харченко Т.Е.</w:t>
            </w:r>
          </w:p>
        </w:tc>
        <w:tc>
          <w:tcPr>
            <w:tcW w:w="4110" w:type="dxa"/>
          </w:tcPr>
          <w:p w14:paraId="0E076722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14:paraId="092FA9D7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14:paraId="16DFF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11" w:type="dxa"/>
            <w:tcBorders>
              <w:top w:val="single" w:color="auto" w:sz="4" w:space="0"/>
            </w:tcBorders>
          </w:tcPr>
          <w:p w14:paraId="13102C5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</w:tcBorders>
          </w:tcPr>
          <w:p w14:paraId="2AEC3A68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79E62F03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color="auto" w:sz="4" w:space="0"/>
            </w:tcBorders>
          </w:tcPr>
          <w:p w14:paraId="76360AE1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14:paraId="0C1E9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88" w:type="dxa"/>
            <w:gridSpan w:val="4"/>
            <w:shd w:val="clear" w:color="auto" w:fill="auto"/>
          </w:tcPr>
          <w:p w14:paraId="1DAF035F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color w:val="333333"/>
                <w:sz w:val="24"/>
                <w:szCs w:val="24"/>
                <w:lang w:eastAsia="ru-RU"/>
              </w:rPr>
              <w:t xml:space="preserve">Разное </w:t>
            </w:r>
          </w:p>
        </w:tc>
      </w:tr>
      <w:tr w14:paraId="605DC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47B30D79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Методические рекомендации по организации образовательной деятельности в детском саду. Группа раннего возраста.</w:t>
            </w:r>
          </w:p>
        </w:tc>
        <w:tc>
          <w:tcPr>
            <w:tcW w:w="3969" w:type="dxa"/>
          </w:tcPr>
          <w:p w14:paraId="6574499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Белькович В.Ю., Кильдышева И.А.</w:t>
            </w:r>
          </w:p>
        </w:tc>
        <w:tc>
          <w:tcPr>
            <w:tcW w:w="4110" w:type="dxa"/>
          </w:tcPr>
          <w:p w14:paraId="569D8C9C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Мозаичный парк</w:t>
            </w:r>
          </w:p>
        </w:tc>
        <w:tc>
          <w:tcPr>
            <w:tcW w:w="1898" w:type="dxa"/>
          </w:tcPr>
          <w:p w14:paraId="021A0D36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2023</w:t>
            </w:r>
          </w:p>
        </w:tc>
      </w:tr>
      <w:tr w14:paraId="7B585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501024A2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 xml:space="preserve">Комплексные развивающие занятия с детьми от 1,5 до 3 лет. </w:t>
            </w: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14:paraId="592943D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Можгова. Е.И.</w:t>
            </w:r>
          </w:p>
        </w:tc>
        <w:tc>
          <w:tcPr>
            <w:tcW w:w="4110" w:type="dxa"/>
          </w:tcPr>
          <w:p w14:paraId="7A24FA4C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2"/>
                <w:sz w:val="24"/>
                <w:szCs w:val="24"/>
              </w:rPr>
              <w:t>Детство-Пресс</w:t>
            </w:r>
          </w:p>
        </w:tc>
        <w:tc>
          <w:tcPr>
            <w:tcW w:w="1898" w:type="dxa"/>
          </w:tcPr>
          <w:p w14:paraId="51FACE4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2024</w:t>
            </w:r>
          </w:p>
        </w:tc>
      </w:tr>
      <w:tr w14:paraId="003AF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52CA248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Программа раннего развития детей «Маленькие ладошки»</w:t>
            </w:r>
          </w:p>
        </w:tc>
        <w:tc>
          <w:tcPr>
            <w:tcW w:w="3969" w:type="dxa"/>
          </w:tcPr>
          <w:p w14:paraId="0D6440A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Русанова Л.С.</w:t>
            </w:r>
          </w:p>
        </w:tc>
        <w:tc>
          <w:tcPr>
            <w:tcW w:w="4110" w:type="dxa"/>
          </w:tcPr>
          <w:p w14:paraId="0AE76FE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898" w:type="dxa"/>
          </w:tcPr>
          <w:p w14:paraId="65C7326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2023</w:t>
            </w:r>
          </w:p>
        </w:tc>
      </w:tr>
      <w:tr w14:paraId="37B1E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3F8F64A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Планирование образовательной деятельности в ДОО. Первая младшая группа</w:t>
            </w:r>
          </w:p>
        </w:tc>
        <w:tc>
          <w:tcPr>
            <w:tcW w:w="3969" w:type="dxa"/>
          </w:tcPr>
          <w:p w14:paraId="36E21DC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Тимофеева Л.Л., Корнеичева Е.Е., Грачева Н.И.</w:t>
            </w:r>
          </w:p>
        </w:tc>
        <w:tc>
          <w:tcPr>
            <w:tcW w:w="4110" w:type="dxa"/>
          </w:tcPr>
          <w:p w14:paraId="2818682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Центр педагогического образования</w:t>
            </w:r>
          </w:p>
        </w:tc>
        <w:tc>
          <w:tcPr>
            <w:tcW w:w="1898" w:type="dxa"/>
          </w:tcPr>
          <w:p w14:paraId="071D12A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2015</w:t>
            </w:r>
          </w:p>
        </w:tc>
      </w:tr>
      <w:tr w14:paraId="776F8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6A315D99">
            <w:pPr>
              <w:spacing w:after="0" w:line="240" w:lineRule="auto"/>
              <w:rPr>
                <w:rFonts w:eastAsiaTheme="minorEastAsi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3434389A">
            <w:pPr>
              <w:spacing w:after="0" w:line="240" w:lineRule="auto"/>
              <w:rPr>
                <w:rFonts w:eastAsiaTheme="minorEastAsi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14:paraId="0CF92000">
            <w:pPr>
              <w:spacing w:after="0" w:line="240" w:lineRule="auto"/>
              <w:rPr>
                <w:rFonts w:eastAsiaTheme="minorEastAsi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14:paraId="60D6B240">
            <w:pPr>
              <w:spacing w:after="0" w:line="240" w:lineRule="auto"/>
              <w:rPr>
                <w:rFonts w:eastAsiaTheme="minorEastAsia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124D1A66">
      <w:pPr>
        <w:spacing w:after="200" w:line="276" w:lineRule="auto"/>
        <w:ind w:left="708" w:firstLine="708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07343947">
      <w:pPr>
        <w:spacing w:after="200" w:line="276" w:lineRule="auto"/>
        <w:ind w:left="708" w:firstLine="708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2FE80445">
      <w:pPr>
        <w:spacing w:after="200" w:line="276" w:lineRule="auto"/>
        <w:ind w:left="708" w:firstLine="708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04A6E354">
      <w:pPr>
        <w:spacing w:after="200" w:line="276" w:lineRule="auto"/>
        <w:ind w:left="708" w:firstLine="708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6EDDAF8A">
      <w:pPr>
        <w:spacing w:after="200" w:line="276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19881F53">
      <w:pPr>
        <w:spacing w:after="200" w:line="276" w:lineRule="auto"/>
        <w:ind w:left="708" w:firstLine="708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Приложения </w:t>
      </w:r>
    </w:p>
    <w:p w14:paraId="00843CB6">
      <w:pPr>
        <w:spacing w:after="20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Примерный перечень оборудования и средств обучения в первой младшей группе (из рекомендаций Министерства Просвещения РФ по формированию инфраструктуры ДОО и комплектации учебно-методических материалов в целях реализации образовательных программ ДО)</w:t>
      </w:r>
    </w:p>
    <w:tbl>
      <w:tblPr>
        <w:tblStyle w:val="194"/>
        <w:tblpPr w:leftFromText="180" w:rightFromText="180" w:vertAnchor="text" w:horzAnchor="page" w:tblpX="248" w:tblpY="496"/>
        <w:tblOverlap w:val="never"/>
        <w:tblW w:w="504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7915"/>
        <w:gridCol w:w="1255"/>
        <w:gridCol w:w="50"/>
        <w:gridCol w:w="1367"/>
        <w:gridCol w:w="1948"/>
        <w:gridCol w:w="1758"/>
      </w:tblGrid>
      <w:tr w14:paraId="6A72B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399" w:type="pct"/>
            <w:vMerge w:val="restart"/>
            <w:tcBorders>
              <w:right w:val="single" w:color="auto" w:sz="4" w:space="0"/>
            </w:tcBorders>
            <w:shd w:val="clear" w:color="auto" w:fill="auto"/>
          </w:tcPr>
          <w:p w14:paraId="2A6C9866">
            <w:pPr>
              <w:pStyle w:val="196"/>
              <w:rPr>
                <w:b/>
                <w:sz w:val="24"/>
                <w:szCs w:val="24"/>
                <w:lang w:val="en-US"/>
              </w:rPr>
            </w:pPr>
          </w:p>
          <w:p w14:paraId="1C78EE34">
            <w:pPr>
              <w:pStyle w:val="196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</w:t>
            </w:r>
            <w:r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548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24DA7E7">
            <w:pPr>
              <w:pStyle w:val="196"/>
              <w:rPr>
                <w:b/>
                <w:sz w:val="24"/>
                <w:szCs w:val="24"/>
                <w:lang w:val="en-US"/>
              </w:rPr>
            </w:pPr>
          </w:p>
          <w:p w14:paraId="16871CE8">
            <w:pPr>
              <w:pStyle w:val="196"/>
              <w:ind w:left="129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Наименование</w:t>
            </w:r>
            <w:r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оборудования</w:t>
            </w:r>
          </w:p>
        </w:tc>
        <w:tc>
          <w:tcPr>
            <w:tcW w:w="860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BB971A">
            <w:pPr>
              <w:pStyle w:val="196"/>
              <w:ind w:left="19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Рекомендованное количество оборудования</w:t>
            </w:r>
          </w:p>
        </w:tc>
        <w:tc>
          <w:tcPr>
            <w:tcW w:w="627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8F3BD6">
            <w:pPr>
              <w:pStyle w:val="196"/>
              <w:spacing w:before="1"/>
              <w:ind w:left="162" w:right="121" w:hanging="36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Инвариантная часть</w:t>
            </w:r>
          </w:p>
        </w:tc>
        <w:tc>
          <w:tcPr>
            <w:tcW w:w="563" w:type="pct"/>
            <w:vMerge w:val="restart"/>
            <w:tcBorders>
              <w:left w:val="single" w:color="auto" w:sz="4" w:space="0"/>
            </w:tcBorders>
            <w:shd w:val="clear" w:color="auto" w:fill="auto"/>
          </w:tcPr>
          <w:p w14:paraId="194905CB">
            <w:pPr>
              <w:pStyle w:val="196"/>
              <w:spacing w:before="1"/>
              <w:ind w:left="185" w:right="129" w:hanging="58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Вариативная часть</w:t>
            </w:r>
          </w:p>
        </w:tc>
      </w:tr>
      <w:tr w14:paraId="6BBD9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399" w:type="pct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8CBDF6">
            <w:pPr>
              <w:widowControl w:val="0"/>
              <w:spacing w:before="34" w:after="0" w:line="240" w:lineRule="auto"/>
              <w:rPr>
                <w:rFonts w:ascii="Times New Roman" w:hAnsi="Times New Roman" w:eastAsia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54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2BF0C6">
            <w:pPr>
              <w:widowControl w:val="0"/>
              <w:spacing w:before="34" w:after="0" w:line="240" w:lineRule="auto"/>
              <w:rPr>
                <w:rFonts w:ascii="Times New Roman" w:hAnsi="Times New Roman" w:eastAsia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6E1311">
            <w:pPr>
              <w:widowControl w:val="0"/>
              <w:spacing w:before="34"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en-US"/>
              </w:rPr>
              <w:t>Ед. изм.</w:t>
            </w:r>
          </w:p>
        </w:tc>
        <w:tc>
          <w:tcPr>
            <w:tcW w:w="4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B6141E">
            <w:pPr>
              <w:widowControl w:val="0"/>
              <w:spacing w:before="34"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val="en-US"/>
              </w:rPr>
              <w:t xml:space="preserve">Количество </w:t>
            </w:r>
          </w:p>
        </w:tc>
        <w:tc>
          <w:tcPr>
            <w:tcW w:w="62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953DE1">
            <w:pPr>
              <w:widowControl w:val="0"/>
              <w:spacing w:before="34" w:after="0" w:line="240" w:lineRule="auto"/>
              <w:rPr>
                <w:rFonts w:ascii="Times New Roman" w:hAnsi="Times New Roman" w:eastAsia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1E151CD">
            <w:pPr>
              <w:widowControl w:val="0"/>
              <w:spacing w:before="34" w:after="0" w:line="240" w:lineRule="auto"/>
              <w:rPr>
                <w:rFonts w:ascii="Times New Roman" w:hAnsi="Times New Roman" w:eastAsia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14:paraId="33714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000" w:type="pct"/>
            <w:gridSpan w:val="7"/>
            <w:tcBorders>
              <w:top w:val="single" w:color="auto" w:sz="4" w:space="0"/>
            </w:tcBorders>
            <w:shd w:val="clear" w:color="auto" w:fill="auto"/>
          </w:tcPr>
          <w:p w14:paraId="2C2CCAFC">
            <w:pPr>
              <w:widowControl w:val="0"/>
              <w:spacing w:before="34" w:after="0" w:line="240" w:lineRule="auto"/>
              <w:rPr>
                <w:rFonts w:ascii="Times New Roman" w:hAnsi="Times New Roman" w:eastAsia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b/>
                <w:i/>
                <w:sz w:val="24"/>
                <w:szCs w:val="24"/>
                <w:lang w:val="en-US"/>
              </w:rPr>
              <w:t>2.3.</w:t>
            </w:r>
            <w:r>
              <w:rPr>
                <w:rFonts w:ascii="Times New Roman" w:hAnsi="Times New Roman" w:eastAsia="Times New Roman"/>
                <w:b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sz w:val="24"/>
                <w:szCs w:val="24"/>
                <w:lang w:val="en-US"/>
              </w:rPr>
              <w:t>Первая</w:t>
            </w:r>
            <w:r>
              <w:rPr>
                <w:rFonts w:ascii="Times New Roman" w:hAnsi="Times New Roman" w:eastAsia="Times New Roman"/>
                <w:b/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sz w:val="24"/>
                <w:szCs w:val="24"/>
                <w:lang w:val="en-US"/>
              </w:rPr>
              <w:t>младшая</w:t>
            </w:r>
            <w:r>
              <w:rPr>
                <w:rFonts w:ascii="Times New Roman" w:hAnsi="Times New Roman" w:eastAsia="Times New Roman"/>
                <w:b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sz w:val="24"/>
                <w:szCs w:val="24"/>
                <w:lang w:val="en-US"/>
              </w:rPr>
              <w:t>группа</w:t>
            </w:r>
            <w:r>
              <w:rPr>
                <w:rFonts w:ascii="Times New Roman" w:hAnsi="Times New Roman" w:eastAsia="Times New Roman"/>
                <w:b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sz w:val="24"/>
                <w:szCs w:val="24"/>
                <w:lang w:val="en-US"/>
              </w:rPr>
              <w:t>(2-3</w:t>
            </w:r>
            <w:r>
              <w:rPr>
                <w:rFonts w:ascii="Times New Roman" w:hAnsi="Times New Roman" w:eastAsia="Times New Roman"/>
                <w:b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sz w:val="24"/>
                <w:szCs w:val="24"/>
                <w:lang w:val="en-US"/>
              </w:rPr>
              <w:t>года)</w:t>
            </w:r>
          </w:p>
        </w:tc>
      </w:tr>
      <w:tr w14:paraId="69F37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  <w:shd w:val="clear" w:color="auto" w:fill="auto"/>
          </w:tcPr>
          <w:p w14:paraId="128EB45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2.3.1.</w:t>
            </w:r>
          </w:p>
        </w:tc>
        <w:tc>
          <w:tcPr>
            <w:tcW w:w="4600" w:type="pct"/>
            <w:gridSpan w:val="6"/>
            <w:shd w:val="clear" w:color="auto" w:fill="auto"/>
          </w:tcPr>
          <w:p w14:paraId="17F5AB4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Раздевальная</w:t>
            </w:r>
          </w:p>
        </w:tc>
      </w:tr>
      <w:tr w14:paraId="57A29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399" w:type="pct"/>
            <w:tcBorders>
              <w:top w:val="single" w:color="auto" w:sz="4" w:space="0"/>
            </w:tcBorders>
          </w:tcPr>
          <w:p w14:paraId="3D0E3FD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2.3.1.1</w:t>
            </w:r>
          </w:p>
        </w:tc>
        <w:tc>
          <w:tcPr>
            <w:tcW w:w="2548" w:type="pct"/>
            <w:tcBorders>
              <w:top w:val="single" w:color="auto" w:sz="4" w:space="0"/>
            </w:tcBorders>
          </w:tcPr>
          <w:p w14:paraId="029BCB5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Оснащение для «утреннего фильтра» (одноразовые шпатели, термометры и др.), комплект</w:t>
            </w:r>
          </w:p>
        </w:tc>
        <w:tc>
          <w:tcPr>
            <w:tcW w:w="404" w:type="pct"/>
            <w:tcBorders>
              <w:top w:val="single" w:color="auto" w:sz="4" w:space="0"/>
            </w:tcBorders>
          </w:tcPr>
          <w:p w14:paraId="40F2900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  <w:tcBorders>
              <w:top w:val="single" w:color="auto" w:sz="4" w:space="0"/>
            </w:tcBorders>
          </w:tcPr>
          <w:p w14:paraId="3187633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  <w:tcBorders>
              <w:top w:val="single" w:color="auto" w:sz="4" w:space="0"/>
            </w:tcBorders>
          </w:tcPr>
          <w:p w14:paraId="29CFCBB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top w:val="single" w:color="auto" w:sz="4" w:space="0"/>
            </w:tcBorders>
          </w:tcPr>
          <w:p w14:paraId="08433D9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6BE3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399" w:type="pct"/>
          </w:tcPr>
          <w:p w14:paraId="2143CFC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2.3.1.2.</w:t>
            </w:r>
          </w:p>
        </w:tc>
        <w:tc>
          <w:tcPr>
            <w:tcW w:w="2548" w:type="pct"/>
          </w:tcPr>
          <w:p w14:paraId="7193888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Система</w:t>
            </w:r>
            <w:r>
              <w:rPr>
                <w:rFonts w:ascii="Times New Roman" w:hAnsi="Times New Roman" w:eastAsia="Times New Roman"/>
                <w:spacing w:val="5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хранения</w:t>
            </w:r>
            <w:r>
              <w:rPr>
                <w:rFonts w:ascii="Times New Roman" w:hAnsi="Times New Roman" w:eastAsia="Times New Roman"/>
                <w:spacing w:val="5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вещей</w:t>
            </w:r>
            <w:r>
              <w:rPr>
                <w:rFonts w:ascii="Times New Roman" w:hAnsi="Times New Roman" w:eastAsia="Times New Roman"/>
                <w:spacing w:val="5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обучающихся</w:t>
            </w:r>
            <w:r>
              <w:rPr>
                <w:rFonts w:ascii="Times New Roman" w:hAnsi="Times New Roman" w:eastAsia="Times New Roman"/>
                <w:spacing w:val="5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со</w:t>
            </w:r>
            <w:r>
              <w:rPr>
                <w:rFonts w:ascii="Times New Roman" w:hAnsi="Times New Roman" w:eastAsia="Times New Roman"/>
                <w:spacing w:val="5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скамьей</w:t>
            </w:r>
            <w:r>
              <w:rPr>
                <w:rFonts w:ascii="Times New Roman" w:hAnsi="Times New Roman" w:eastAsia="Times New Roman"/>
                <w:spacing w:val="5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 комплекте</w:t>
            </w:r>
          </w:p>
        </w:tc>
        <w:tc>
          <w:tcPr>
            <w:tcW w:w="404" w:type="pct"/>
          </w:tcPr>
          <w:p w14:paraId="5C23F07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32863CF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 кол-ву детей</w:t>
            </w:r>
          </w:p>
        </w:tc>
        <w:tc>
          <w:tcPr>
            <w:tcW w:w="627" w:type="pct"/>
          </w:tcPr>
          <w:p w14:paraId="0879FE05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5CAF3FF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2D12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1A34C8E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2.3.1.3.</w:t>
            </w:r>
          </w:p>
        </w:tc>
        <w:tc>
          <w:tcPr>
            <w:tcW w:w="2548" w:type="pct"/>
          </w:tcPr>
          <w:p w14:paraId="5527B2C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Стенд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информационный</w:t>
            </w:r>
          </w:p>
        </w:tc>
        <w:tc>
          <w:tcPr>
            <w:tcW w:w="404" w:type="pct"/>
          </w:tcPr>
          <w:p w14:paraId="3AB8CED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085306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6D9835B2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4106E17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9DDB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  <w:shd w:val="clear" w:color="auto" w:fill="auto"/>
          </w:tcPr>
          <w:p w14:paraId="1B5862B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2.3.2.</w:t>
            </w:r>
          </w:p>
        </w:tc>
        <w:tc>
          <w:tcPr>
            <w:tcW w:w="4600" w:type="pct"/>
            <w:gridSpan w:val="6"/>
            <w:shd w:val="clear" w:color="auto" w:fill="auto"/>
          </w:tcPr>
          <w:p w14:paraId="649B196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Игровая</w:t>
            </w:r>
            <w:r>
              <w:rPr>
                <w:rFonts w:ascii="Times New Roman" w:hAnsi="Times New Roman" w:eastAsia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первой</w:t>
            </w:r>
            <w:r>
              <w:rPr>
                <w:rFonts w:ascii="Times New Roman" w:hAnsi="Times New Roman" w:eastAsia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младшей</w:t>
            </w:r>
            <w:r>
              <w:rPr>
                <w:rFonts w:ascii="Times New Roman" w:hAnsi="Times New Roman" w:eastAsia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группы</w:t>
            </w:r>
            <w:r>
              <w:rPr>
                <w:rFonts w:ascii="Times New Roman" w:hAnsi="Times New Roman" w:eastAsia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(2-3</w:t>
            </w:r>
            <w:r>
              <w:rPr>
                <w:rFonts w:ascii="Times New Roman" w:hAnsi="Times New Roman" w:eastAsia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года)</w:t>
            </w:r>
          </w:p>
        </w:tc>
      </w:tr>
      <w:tr w14:paraId="2EBA6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285498E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2.3.2.1.</w:t>
            </w:r>
          </w:p>
        </w:tc>
        <w:tc>
          <w:tcPr>
            <w:tcW w:w="4600" w:type="pct"/>
            <w:gridSpan w:val="6"/>
          </w:tcPr>
          <w:p w14:paraId="7223AA9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Специализированная</w:t>
            </w:r>
            <w:r>
              <w:rPr>
                <w:rFonts w:ascii="Times New Roman" w:hAnsi="Times New Roman" w:eastAsia="Times New Roman"/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мебель</w:t>
            </w:r>
            <w:r>
              <w:rPr>
                <w:rFonts w:ascii="Times New Roman" w:hAnsi="Times New Roman" w:eastAsia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системы</w:t>
            </w:r>
            <w:r>
              <w:rPr>
                <w:rFonts w:ascii="Times New Roman" w:hAnsi="Times New Roman" w:eastAsia="Times New Roman"/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хранения</w:t>
            </w:r>
          </w:p>
        </w:tc>
      </w:tr>
      <w:tr w14:paraId="522B3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6080C53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2.3.2.1.1.</w:t>
            </w:r>
          </w:p>
        </w:tc>
        <w:tc>
          <w:tcPr>
            <w:tcW w:w="2548" w:type="pct"/>
          </w:tcPr>
          <w:p w14:paraId="6E1FDB7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Доска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магнитно-маркерная</w:t>
            </w:r>
          </w:p>
        </w:tc>
        <w:tc>
          <w:tcPr>
            <w:tcW w:w="404" w:type="pct"/>
          </w:tcPr>
          <w:p w14:paraId="033CEBF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17CD21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5671C742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283880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735D7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53701B5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2.3.2.1.2.</w:t>
            </w:r>
          </w:p>
        </w:tc>
        <w:tc>
          <w:tcPr>
            <w:tcW w:w="2548" w:type="pct"/>
          </w:tcPr>
          <w:p w14:paraId="369881F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Система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хранения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конструкторов</w:t>
            </w:r>
          </w:p>
        </w:tc>
        <w:tc>
          <w:tcPr>
            <w:tcW w:w="404" w:type="pct"/>
          </w:tcPr>
          <w:p w14:paraId="6364D18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3054522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7" w:type="pct"/>
          </w:tcPr>
          <w:p w14:paraId="153A598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1E7A691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4E441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3C5BB54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2.3.2.1.3.</w:t>
            </w:r>
          </w:p>
        </w:tc>
        <w:tc>
          <w:tcPr>
            <w:tcW w:w="2548" w:type="pct"/>
          </w:tcPr>
          <w:p w14:paraId="2DFC088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Стеллажи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хранения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игр</w:t>
            </w:r>
          </w:p>
        </w:tc>
        <w:tc>
          <w:tcPr>
            <w:tcW w:w="404" w:type="pct"/>
          </w:tcPr>
          <w:p w14:paraId="1072473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433F5B5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7" w:type="pct"/>
          </w:tcPr>
          <w:p w14:paraId="5BB0055C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1EDF9DF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29FA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7ED36F4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2.3.2.1.4.</w:t>
            </w:r>
          </w:p>
        </w:tc>
        <w:tc>
          <w:tcPr>
            <w:tcW w:w="2548" w:type="pct"/>
          </w:tcPr>
          <w:p w14:paraId="07CF605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Стол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модульный,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регулируемый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высоте</w:t>
            </w:r>
          </w:p>
        </w:tc>
        <w:tc>
          <w:tcPr>
            <w:tcW w:w="404" w:type="pct"/>
          </w:tcPr>
          <w:p w14:paraId="617AE2A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52C830BC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7" w:type="pct"/>
          </w:tcPr>
          <w:p w14:paraId="25D0763A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496E063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472A7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399" w:type="pct"/>
          </w:tcPr>
          <w:p w14:paraId="6ABE970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2.3.2.1.5.</w:t>
            </w:r>
          </w:p>
        </w:tc>
        <w:tc>
          <w:tcPr>
            <w:tcW w:w="2548" w:type="pct"/>
          </w:tcPr>
          <w:p w14:paraId="5C06F25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Стул</w:t>
            </w:r>
          </w:p>
        </w:tc>
        <w:tc>
          <w:tcPr>
            <w:tcW w:w="404" w:type="pct"/>
          </w:tcPr>
          <w:p w14:paraId="5EAF8D9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86898D5">
            <w:pPr>
              <w:widowControl w:val="0"/>
              <w:spacing w:after="0" w:line="240" w:lineRule="auto"/>
              <w:ind w:right="131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>по кол-ву</w:t>
            </w:r>
            <w:r>
              <w:rPr>
                <w:rFonts w:ascii="Times New Roman" w:hAnsi="Times New Roman" w:eastAsia="Times New Roman"/>
                <w:spacing w:val="-42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663F0E90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747F7D6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DA88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  <w:shd w:val="clear" w:color="auto" w:fill="auto"/>
          </w:tcPr>
          <w:p w14:paraId="6A631C0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2.3.2.2.</w:t>
            </w:r>
          </w:p>
        </w:tc>
        <w:tc>
          <w:tcPr>
            <w:tcW w:w="4600" w:type="pct"/>
            <w:gridSpan w:val="6"/>
            <w:shd w:val="clear" w:color="auto" w:fill="auto"/>
          </w:tcPr>
          <w:p w14:paraId="7993842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Игры</w:t>
            </w:r>
            <w:r>
              <w:rPr>
                <w:rFonts w:ascii="Times New Roman" w:hAnsi="Times New Roman" w:eastAsia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игрушки</w:t>
            </w:r>
          </w:p>
        </w:tc>
      </w:tr>
      <w:tr w14:paraId="5276C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99" w:type="pct"/>
          </w:tcPr>
          <w:p w14:paraId="0ADA2AE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2.3.2.2.1.</w:t>
            </w:r>
          </w:p>
        </w:tc>
        <w:tc>
          <w:tcPr>
            <w:tcW w:w="2548" w:type="pct"/>
          </w:tcPr>
          <w:p w14:paraId="6B240E5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Автомобили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(крупного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404" w:type="pct"/>
          </w:tcPr>
          <w:p w14:paraId="2566A02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4A1578D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7" w:type="pct"/>
          </w:tcPr>
          <w:p w14:paraId="58D6A769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24533E1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71F7F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242B582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2.3.2.2.2.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3373ED6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Автомобили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(среднего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404" w:type="pct"/>
            <w:tcBorders>
              <w:bottom w:val="single" w:color="auto" w:sz="4" w:space="0"/>
            </w:tcBorders>
          </w:tcPr>
          <w:p w14:paraId="7AE0A73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  <w:tcBorders>
              <w:bottom w:val="single" w:color="auto" w:sz="4" w:space="0"/>
            </w:tcBorders>
          </w:tcPr>
          <w:p w14:paraId="3AF79DA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239CB668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3CD31F7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AB2C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99" w:type="pct"/>
            <w:tcBorders>
              <w:top w:val="single" w:color="auto" w:sz="4" w:space="0"/>
            </w:tcBorders>
          </w:tcPr>
          <w:p w14:paraId="1208FEDB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2.3.2.2.3. </w:t>
            </w:r>
          </w:p>
        </w:tc>
        <w:tc>
          <w:tcPr>
            <w:tcW w:w="2548" w:type="pct"/>
            <w:tcBorders>
              <w:top w:val="single" w:color="auto" w:sz="4" w:space="0"/>
            </w:tcBorders>
          </w:tcPr>
          <w:p w14:paraId="1490AB18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Адаптационный набор </w:t>
            </w:r>
          </w:p>
        </w:tc>
        <w:tc>
          <w:tcPr>
            <w:tcW w:w="404" w:type="pct"/>
            <w:tcBorders>
              <w:top w:val="single" w:color="auto" w:sz="4" w:space="0"/>
            </w:tcBorders>
          </w:tcPr>
          <w:p w14:paraId="400B6281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шт. </w:t>
            </w:r>
          </w:p>
        </w:tc>
        <w:tc>
          <w:tcPr>
            <w:tcW w:w="455" w:type="pct"/>
            <w:gridSpan w:val="2"/>
            <w:tcBorders>
              <w:top w:val="single" w:color="auto" w:sz="4" w:space="0"/>
            </w:tcBorders>
          </w:tcPr>
          <w:p w14:paraId="328857FB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</w:t>
            </w:r>
          </w:p>
        </w:tc>
        <w:tc>
          <w:tcPr>
            <w:tcW w:w="627" w:type="pct"/>
            <w:tcBorders>
              <w:top w:val="single" w:color="auto" w:sz="4" w:space="0"/>
            </w:tcBorders>
          </w:tcPr>
          <w:p w14:paraId="42A18797">
            <w:pPr>
              <w:pStyle w:val="300"/>
              <w:widowControl w:val="0"/>
              <w:rPr>
                <w:szCs w:val="22"/>
                <w:lang w:val="en-US"/>
              </w:rPr>
            </w:pPr>
          </w:p>
        </w:tc>
        <w:tc>
          <w:tcPr>
            <w:tcW w:w="563" w:type="pct"/>
            <w:tcBorders>
              <w:top w:val="single" w:color="auto" w:sz="4" w:space="0"/>
            </w:tcBorders>
          </w:tcPr>
          <w:p w14:paraId="7815BC70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+</w:t>
            </w:r>
          </w:p>
        </w:tc>
      </w:tr>
      <w:tr w14:paraId="2852E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399" w:type="pct"/>
          </w:tcPr>
          <w:p w14:paraId="42AD7DF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2.3.2.2.4.</w:t>
            </w:r>
          </w:p>
        </w:tc>
        <w:tc>
          <w:tcPr>
            <w:tcW w:w="2548" w:type="pct"/>
          </w:tcPr>
          <w:p w14:paraId="40A699D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Альбом</w:t>
            </w:r>
            <w:r>
              <w:rPr>
                <w:rFonts w:ascii="Times New Roman" w:hAnsi="Times New Roman" w:eastAsia="Times New Roman"/>
                <w:spacing w:val="4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pacing w:val="9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наглядными</w:t>
            </w:r>
            <w:r>
              <w:rPr>
                <w:rFonts w:ascii="Times New Roman" w:hAnsi="Times New Roman" w:eastAsia="Times New Roman"/>
                <w:spacing w:val="9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заданиями</w:t>
            </w:r>
            <w:r>
              <w:rPr>
                <w:rFonts w:ascii="Times New Roman" w:hAnsi="Times New Roman" w:eastAsia="Times New Roman"/>
                <w:spacing w:val="9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9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пальчиковой гимнастики</w:t>
            </w:r>
          </w:p>
        </w:tc>
        <w:tc>
          <w:tcPr>
            <w:tcW w:w="404" w:type="pct"/>
          </w:tcPr>
          <w:p w14:paraId="2E3C990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9F6B55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2D5E762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0C6F5A6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44A70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0DCA280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2.3.2.2.5.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15F89CB7">
            <w:pPr>
              <w:widowControl w:val="0"/>
              <w:tabs>
                <w:tab w:val="left" w:pos="1187"/>
                <w:tab w:val="left" w:pos="2531"/>
                <w:tab w:val="left" w:pos="3925"/>
                <w:tab w:val="left" w:pos="5280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Большой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напольный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конструктор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деревянный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</w:p>
          <w:p w14:paraId="055FB02F">
            <w:pPr>
              <w:widowControl w:val="0"/>
              <w:spacing w:before="40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неокрашенными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цветными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элементами</w:t>
            </w:r>
          </w:p>
        </w:tc>
        <w:tc>
          <w:tcPr>
            <w:tcW w:w="404" w:type="pct"/>
            <w:tcBorders>
              <w:bottom w:val="single" w:color="auto" w:sz="4" w:space="0"/>
            </w:tcBorders>
          </w:tcPr>
          <w:p w14:paraId="1FD2D96B">
            <w:pPr>
              <w:widowControl w:val="0"/>
              <w:spacing w:before="137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  <w:tcBorders>
              <w:bottom w:val="single" w:color="auto" w:sz="4" w:space="0"/>
            </w:tcBorders>
          </w:tcPr>
          <w:p w14:paraId="122C033B">
            <w:pPr>
              <w:widowControl w:val="0"/>
              <w:spacing w:before="137"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1B435C82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6DEF6F1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0B479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99" w:type="pct"/>
            <w:tcBorders>
              <w:top w:val="single" w:color="auto" w:sz="4" w:space="0"/>
            </w:tcBorders>
          </w:tcPr>
          <w:p w14:paraId="2096C167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2.3.2.2.6. </w:t>
            </w:r>
          </w:p>
        </w:tc>
        <w:tc>
          <w:tcPr>
            <w:tcW w:w="2548" w:type="pct"/>
            <w:tcBorders>
              <w:top w:val="single" w:color="auto" w:sz="4" w:space="0"/>
            </w:tcBorders>
          </w:tcPr>
          <w:p w14:paraId="6DA86FF0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Бубен средний </w:t>
            </w:r>
          </w:p>
        </w:tc>
        <w:tc>
          <w:tcPr>
            <w:tcW w:w="404" w:type="pct"/>
            <w:tcBorders>
              <w:top w:val="single" w:color="auto" w:sz="4" w:space="0"/>
            </w:tcBorders>
          </w:tcPr>
          <w:p w14:paraId="2C830E2B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шт. </w:t>
            </w:r>
          </w:p>
        </w:tc>
        <w:tc>
          <w:tcPr>
            <w:tcW w:w="455" w:type="pct"/>
            <w:gridSpan w:val="2"/>
            <w:tcBorders>
              <w:top w:val="single" w:color="auto" w:sz="4" w:space="0"/>
            </w:tcBorders>
          </w:tcPr>
          <w:p w14:paraId="3C6FA0A9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</w:t>
            </w:r>
          </w:p>
        </w:tc>
        <w:tc>
          <w:tcPr>
            <w:tcW w:w="627" w:type="pct"/>
            <w:tcBorders>
              <w:top w:val="single" w:color="auto" w:sz="4" w:space="0"/>
            </w:tcBorders>
          </w:tcPr>
          <w:p w14:paraId="2D66D0BB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+</w:t>
            </w:r>
          </w:p>
        </w:tc>
        <w:tc>
          <w:tcPr>
            <w:tcW w:w="563" w:type="pct"/>
            <w:tcBorders>
              <w:top w:val="single" w:color="auto" w:sz="4" w:space="0"/>
            </w:tcBorders>
          </w:tcPr>
          <w:p w14:paraId="143906DD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14:paraId="55046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99" w:type="pct"/>
            <w:tcBorders>
              <w:top w:val="single" w:color="auto" w:sz="4" w:space="0"/>
            </w:tcBorders>
          </w:tcPr>
          <w:p w14:paraId="285096D8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2.3.2.2.7. </w:t>
            </w:r>
          </w:p>
        </w:tc>
        <w:tc>
          <w:tcPr>
            <w:tcW w:w="2548" w:type="pct"/>
            <w:tcBorders>
              <w:top w:val="single" w:color="auto" w:sz="4" w:space="0"/>
            </w:tcBorders>
          </w:tcPr>
          <w:p w14:paraId="5B86573A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Домино с тематическими изображениями, включая тактильное - комплект </w:t>
            </w:r>
          </w:p>
        </w:tc>
        <w:tc>
          <w:tcPr>
            <w:tcW w:w="404" w:type="pct"/>
            <w:tcBorders>
              <w:top w:val="single" w:color="auto" w:sz="4" w:space="0"/>
            </w:tcBorders>
          </w:tcPr>
          <w:p w14:paraId="716F4556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шт. </w:t>
            </w:r>
          </w:p>
        </w:tc>
        <w:tc>
          <w:tcPr>
            <w:tcW w:w="455" w:type="pct"/>
            <w:gridSpan w:val="2"/>
            <w:tcBorders>
              <w:top w:val="single" w:color="auto" w:sz="4" w:space="0"/>
            </w:tcBorders>
          </w:tcPr>
          <w:p w14:paraId="6E04A9C0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</w:t>
            </w:r>
          </w:p>
        </w:tc>
        <w:tc>
          <w:tcPr>
            <w:tcW w:w="627" w:type="pct"/>
            <w:tcBorders>
              <w:top w:val="single" w:color="auto" w:sz="4" w:space="0"/>
            </w:tcBorders>
          </w:tcPr>
          <w:p w14:paraId="7ED3D13F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+</w:t>
            </w:r>
          </w:p>
        </w:tc>
        <w:tc>
          <w:tcPr>
            <w:tcW w:w="563" w:type="pct"/>
            <w:tcBorders>
              <w:top w:val="single" w:color="auto" w:sz="4" w:space="0"/>
            </w:tcBorders>
          </w:tcPr>
          <w:p w14:paraId="60869E13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14:paraId="15C60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468E326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2.3.2.2.8.</w:t>
            </w:r>
          </w:p>
        </w:tc>
        <w:tc>
          <w:tcPr>
            <w:tcW w:w="2548" w:type="pct"/>
          </w:tcPr>
          <w:p w14:paraId="58781A6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Доска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ребристой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поверхностью</w:t>
            </w:r>
          </w:p>
        </w:tc>
        <w:tc>
          <w:tcPr>
            <w:tcW w:w="404" w:type="pct"/>
          </w:tcPr>
          <w:p w14:paraId="09493C4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36739DE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2C5D8AE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6C7FDD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5A02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399" w:type="pct"/>
          </w:tcPr>
          <w:p w14:paraId="0A9F354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2.3.2.2.9.</w:t>
            </w:r>
          </w:p>
        </w:tc>
        <w:tc>
          <w:tcPr>
            <w:tcW w:w="2548" w:type="pct"/>
          </w:tcPr>
          <w:p w14:paraId="2151580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Доска-основа</w:t>
            </w:r>
            <w:r>
              <w:rPr>
                <w:rFonts w:ascii="Times New Roman" w:hAnsi="Times New Roman" w:eastAsia="Times New Roman"/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вкладышами</w:t>
            </w:r>
            <w:r>
              <w:rPr>
                <w:rFonts w:ascii="Times New Roman" w:hAnsi="Times New Roman" w:eastAsia="Times New Roman"/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2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pacing w:val="3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изображением</w:t>
            </w:r>
            <w:r>
              <w:rPr>
                <w:rFonts w:ascii="Times New Roman" w:hAnsi="Times New Roman" w:eastAsia="Times New Roman"/>
                <w:spacing w:val="2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</w:t>
            </w:r>
            <w:r>
              <w:rPr>
                <w:rFonts w:ascii="Times New Roman" w:hAnsi="Times New Roman" w:eastAsia="Times New Roman"/>
                <w:spacing w:val="2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виде пазла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5B7FC46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78AC791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4E617D5F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212D91E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3BD0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219A675C">
            <w:pPr>
              <w:widowControl w:val="0"/>
              <w:spacing w:before="1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2.3.2.2.10.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33D55D2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Звери</w:t>
            </w:r>
            <w:r>
              <w:rPr>
                <w:rFonts w:ascii="Times New Roman" w:hAnsi="Times New Roman" w:eastAsia="Times New Roman"/>
                <w:spacing w:val="5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5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птицы</w:t>
            </w:r>
            <w:r>
              <w:rPr>
                <w:rFonts w:ascii="Times New Roman" w:hAnsi="Times New Roman" w:eastAsia="Times New Roman"/>
                <w:spacing w:val="5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объемные</w:t>
            </w:r>
            <w:r>
              <w:rPr>
                <w:rFonts w:ascii="Times New Roman" w:hAnsi="Times New Roman" w:eastAsia="Times New Roman"/>
                <w:spacing w:val="5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5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плоскостные</w:t>
            </w:r>
            <w:r>
              <w:rPr>
                <w:rFonts w:ascii="Times New Roman" w:hAnsi="Times New Roman" w:eastAsia="Times New Roman"/>
                <w:spacing w:val="5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(из</w:t>
            </w:r>
            <w:r>
              <w:rPr>
                <w:rFonts w:ascii="Times New Roman" w:hAnsi="Times New Roman" w:eastAsia="Times New Roman"/>
                <w:spacing w:val="4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разного материала,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мелкого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размера)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  <w:tcBorders>
              <w:bottom w:val="single" w:color="auto" w:sz="4" w:space="0"/>
            </w:tcBorders>
          </w:tcPr>
          <w:p w14:paraId="63027B53">
            <w:pPr>
              <w:widowControl w:val="0"/>
              <w:spacing w:before="137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  <w:tcBorders>
              <w:bottom w:val="single" w:color="auto" w:sz="4" w:space="0"/>
            </w:tcBorders>
          </w:tcPr>
          <w:p w14:paraId="299AE417">
            <w:pPr>
              <w:widowControl w:val="0"/>
              <w:spacing w:before="137"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3E14BF59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55FEDC4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515E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09069C6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2.3.2.2.11.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35C1E28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Игрушка</w:t>
            </w:r>
            <w:r>
              <w:rPr>
                <w:rFonts w:ascii="Times New Roman" w:hAnsi="Times New Roman" w:eastAsia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</w:t>
            </w:r>
            <w:r>
              <w:rPr>
                <w:rFonts w:ascii="Times New Roman" w:hAnsi="Times New Roman" w:eastAsia="Times New Roman"/>
                <w:spacing w:val="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колесах</w:t>
            </w:r>
            <w:r>
              <w:rPr>
                <w:rFonts w:ascii="Times New Roman" w:hAnsi="Times New Roman" w:eastAsia="Times New Roman"/>
                <w:spacing w:val="5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</w:t>
            </w:r>
            <w:r>
              <w:rPr>
                <w:rFonts w:ascii="Times New Roman" w:hAnsi="Times New Roman" w:eastAsia="Times New Roman"/>
                <w:spacing w:val="5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палочке</w:t>
            </w:r>
            <w:r>
              <w:rPr>
                <w:rFonts w:ascii="Times New Roman" w:hAnsi="Times New Roman" w:eastAsia="Times New Roman"/>
                <w:spacing w:val="5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или  с</w:t>
            </w:r>
            <w:r>
              <w:rPr>
                <w:rFonts w:ascii="Times New Roman" w:hAnsi="Times New Roman" w:eastAsia="Times New Roman"/>
                <w:spacing w:val="5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веревочкой  с подвижными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или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озвученными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элементами</w:t>
            </w:r>
          </w:p>
        </w:tc>
        <w:tc>
          <w:tcPr>
            <w:tcW w:w="404" w:type="pct"/>
            <w:tcBorders>
              <w:bottom w:val="single" w:color="auto" w:sz="4" w:space="0"/>
            </w:tcBorders>
          </w:tcPr>
          <w:p w14:paraId="6B74BAE1">
            <w:pPr>
              <w:widowControl w:val="0"/>
              <w:spacing w:before="137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  <w:tcBorders>
              <w:bottom w:val="single" w:color="auto" w:sz="4" w:space="0"/>
            </w:tcBorders>
          </w:tcPr>
          <w:p w14:paraId="291C88CB">
            <w:pPr>
              <w:widowControl w:val="0"/>
              <w:spacing w:before="137"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62212443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43ECD0D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1276F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69BF90E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2.3.2.2.12.</w:t>
            </w:r>
          </w:p>
        </w:tc>
        <w:tc>
          <w:tcPr>
            <w:tcW w:w="2548" w:type="pct"/>
          </w:tcPr>
          <w:p w14:paraId="5975337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Игрушка-качалка</w:t>
            </w:r>
          </w:p>
        </w:tc>
        <w:tc>
          <w:tcPr>
            <w:tcW w:w="404" w:type="pct"/>
          </w:tcPr>
          <w:p w14:paraId="6A33024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7BF2916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3186713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0CE8D75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723FB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054E85A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2.3.2.2.13.</w:t>
            </w:r>
          </w:p>
        </w:tc>
        <w:tc>
          <w:tcPr>
            <w:tcW w:w="2548" w:type="pct"/>
          </w:tcPr>
          <w:p w14:paraId="261E9A0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Книги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детских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писателей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6979F3C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ECC29B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535CED20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3CDDEB7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40623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4690BD5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2.3.2.2.14.</w:t>
            </w:r>
          </w:p>
        </w:tc>
        <w:tc>
          <w:tcPr>
            <w:tcW w:w="2548" w:type="pct"/>
          </w:tcPr>
          <w:p w14:paraId="168B4F1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Коврик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массажный</w:t>
            </w:r>
          </w:p>
        </w:tc>
        <w:tc>
          <w:tcPr>
            <w:tcW w:w="404" w:type="pct"/>
          </w:tcPr>
          <w:p w14:paraId="3D972E5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879344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23E056B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71A36D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FC4B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0365CBB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2.3.2.2.15.</w:t>
            </w:r>
          </w:p>
        </w:tc>
        <w:tc>
          <w:tcPr>
            <w:tcW w:w="2548" w:type="pct"/>
          </w:tcPr>
          <w:p w14:paraId="435F09E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Кольцеброс</w:t>
            </w:r>
          </w:p>
        </w:tc>
        <w:tc>
          <w:tcPr>
            <w:tcW w:w="404" w:type="pct"/>
          </w:tcPr>
          <w:p w14:paraId="7AC6B50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420FB4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7" w:type="pct"/>
          </w:tcPr>
          <w:p w14:paraId="34178BF1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550FCA1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B903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18952A3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2.3.2.2.16.</w:t>
            </w:r>
          </w:p>
        </w:tc>
        <w:tc>
          <w:tcPr>
            <w:tcW w:w="2548" w:type="pct"/>
          </w:tcPr>
          <w:p w14:paraId="28D358A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Коляска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прогулочная</w:t>
            </w:r>
            <w:r>
              <w:rPr>
                <w:rFonts w:ascii="Times New Roman" w:hAnsi="Times New Roman" w:eastAsia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(среднего</w:t>
            </w:r>
            <w:r>
              <w:rPr>
                <w:rFonts w:ascii="Times New Roman" w:hAnsi="Times New Roman" w:eastAsia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404" w:type="pct"/>
          </w:tcPr>
          <w:p w14:paraId="046D5AD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403D0F2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7" w:type="pct"/>
          </w:tcPr>
          <w:p w14:paraId="353E21E3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5442801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68FDA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53CEAD7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2.3.2.2.17.</w:t>
            </w:r>
          </w:p>
        </w:tc>
        <w:tc>
          <w:tcPr>
            <w:tcW w:w="2548" w:type="pct"/>
          </w:tcPr>
          <w:p w14:paraId="27F2B6B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  <w:r>
              <w:rPr>
                <w:rFonts w:ascii="Times New Roman" w:hAnsi="Times New Roman" w:eastAsia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деревянных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игрушек-забав</w:t>
            </w:r>
          </w:p>
        </w:tc>
        <w:tc>
          <w:tcPr>
            <w:tcW w:w="404" w:type="pct"/>
          </w:tcPr>
          <w:p w14:paraId="7EDA66F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B87D81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261509A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07B9AFF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028D6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399" w:type="pct"/>
          </w:tcPr>
          <w:p w14:paraId="11BD722C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2.3.2.2.18. </w:t>
            </w:r>
          </w:p>
        </w:tc>
        <w:tc>
          <w:tcPr>
            <w:tcW w:w="2548" w:type="pct"/>
          </w:tcPr>
          <w:p w14:paraId="107B0692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Комплект для развития крупной моторики </w:t>
            </w:r>
          </w:p>
        </w:tc>
        <w:tc>
          <w:tcPr>
            <w:tcW w:w="404" w:type="pct"/>
          </w:tcPr>
          <w:p w14:paraId="135C31D9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шт. </w:t>
            </w:r>
          </w:p>
        </w:tc>
        <w:tc>
          <w:tcPr>
            <w:tcW w:w="455" w:type="pct"/>
            <w:gridSpan w:val="2"/>
          </w:tcPr>
          <w:p w14:paraId="5D33A3EA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</w:t>
            </w:r>
          </w:p>
        </w:tc>
        <w:tc>
          <w:tcPr>
            <w:tcW w:w="627" w:type="pct"/>
          </w:tcPr>
          <w:p w14:paraId="6EFE15FB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24D6384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3AB13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67D8AD3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2.3.2.2.19.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1B6A7AF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мячей-массажеров</w:t>
            </w:r>
          </w:p>
        </w:tc>
        <w:tc>
          <w:tcPr>
            <w:tcW w:w="404" w:type="pct"/>
            <w:tcBorders>
              <w:bottom w:val="single" w:color="auto" w:sz="4" w:space="0"/>
            </w:tcBorders>
          </w:tcPr>
          <w:p w14:paraId="243D742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  <w:tcBorders>
              <w:bottom w:val="single" w:color="auto" w:sz="4" w:space="0"/>
            </w:tcBorders>
          </w:tcPr>
          <w:p w14:paraId="1974489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71811774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3DF8D04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7E7DD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</w:trPr>
        <w:tc>
          <w:tcPr>
            <w:tcW w:w="399" w:type="pct"/>
          </w:tcPr>
          <w:p w14:paraId="14FDA05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2.3.2.2.20.</w:t>
            </w:r>
          </w:p>
        </w:tc>
        <w:tc>
          <w:tcPr>
            <w:tcW w:w="2548" w:type="pct"/>
          </w:tcPr>
          <w:p w14:paraId="546951E4">
            <w:pPr>
              <w:widowControl w:val="0"/>
              <w:tabs>
                <w:tab w:val="left" w:pos="1806"/>
                <w:tab w:val="left" w:pos="2221"/>
                <w:tab w:val="left" w:pos="3672"/>
                <w:tab w:val="left" w:pos="4774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Кукла-девочка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комплектом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одежды,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обуви, аксессуаров</w:t>
            </w:r>
          </w:p>
        </w:tc>
        <w:tc>
          <w:tcPr>
            <w:tcW w:w="404" w:type="pct"/>
          </w:tcPr>
          <w:p w14:paraId="2109149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44F3B09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7" w:type="pct"/>
          </w:tcPr>
          <w:p w14:paraId="790B8249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667B75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7EFD5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399" w:type="pct"/>
          </w:tcPr>
          <w:p w14:paraId="21CC46F3">
            <w:pPr>
              <w:widowControl w:val="0"/>
              <w:spacing w:before="1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2.3.2.2.21.</w:t>
            </w:r>
          </w:p>
        </w:tc>
        <w:tc>
          <w:tcPr>
            <w:tcW w:w="2548" w:type="pct"/>
          </w:tcPr>
          <w:p w14:paraId="3BB4B78E">
            <w:pPr>
              <w:widowControl w:val="0"/>
              <w:tabs>
                <w:tab w:val="left" w:pos="1837"/>
                <w:tab w:val="left" w:pos="2240"/>
                <w:tab w:val="left" w:pos="3682"/>
                <w:tab w:val="left" w:pos="4773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Кукла-мальчик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комплектом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одежды,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обуви, аксессуаров</w:t>
            </w:r>
          </w:p>
        </w:tc>
        <w:tc>
          <w:tcPr>
            <w:tcW w:w="404" w:type="pct"/>
          </w:tcPr>
          <w:p w14:paraId="784D950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5E63C1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7" w:type="pct"/>
          </w:tcPr>
          <w:p w14:paraId="7F7F73AD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1DA8BBD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F694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23361C0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2.3.2.2.22.</w:t>
            </w:r>
          </w:p>
        </w:tc>
        <w:tc>
          <w:tcPr>
            <w:tcW w:w="2548" w:type="pct"/>
          </w:tcPr>
          <w:p w14:paraId="4CD9316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Куклы</w:t>
            </w:r>
            <w:r>
              <w:rPr>
                <w:rFonts w:ascii="Times New Roman" w:hAnsi="Times New Roman" w:eastAsia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(крупного</w:t>
            </w:r>
            <w:r>
              <w:rPr>
                <w:rFonts w:ascii="Times New Roman" w:hAnsi="Times New Roman" w:eastAsia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404" w:type="pct"/>
          </w:tcPr>
          <w:p w14:paraId="39A08EE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3114C35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7" w:type="pct"/>
          </w:tcPr>
          <w:p w14:paraId="0F375645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74A0B84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530DF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7CB4BC8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2.3.2.2.23.</w:t>
            </w:r>
          </w:p>
        </w:tc>
        <w:tc>
          <w:tcPr>
            <w:tcW w:w="2548" w:type="pct"/>
          </w:tcPr>
          <w:p w14:paraId="3452795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Куклы</w:t>
            </w:r>
            <w:r>
              <w:rPr>
                <w:rFonts w:ascii="Times New Roman" w:hAnsi="Times New Roman" w:eastAsia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(среднего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404" w:type="pct"/>
          </w:tcPr>
          <w:p w14:paraId="2064655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19C6E99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7" w:type="pct"/>
          </w:tcPr>
          <w:p w14:paraId="706321BF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7FAA73B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1C26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1B91169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2.3.2.2.24.</w:t>
            </w:r>
          </w:p>
        </w:tc>
        <w:tc>
          <w:tcPr>
            <w:tcW w:w="2548" w:type="pct"/>
          </w:tcPr>
          <w:p w14:paraId="3AC6D9A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Кукольная</w:t>
            </w:r>
            <w:r>
              <w:rPr>
                <w:rFonts w:ascii="Times New Roman" w:hAnsi="Times New Roman" w:eastAsia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кровать</w:t>
            </w:r>
          </w:p>
        </w:tc>
        <w:tc>
          <w:tcPr>
            <w:tcW w:w="404" w:type="pct"/>
          </w:tcPr>
          <w:p w14:paraId="5679555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DB1128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10FC4AC2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142FF32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024F0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99" w:type="pct"/>
          </w:tcPr>
          <w:p w14:paraId="0418556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2.3.2.2.25.</w:t>
            </w:r>
          </w:p>
        </w:tc>
        <w:tc>
          <w:tcPr>
            <w:tcW w:w="2548" w:type="pct"/>
          </w:tcPr>
          <w:p w14:paraId="7F3BC84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Кукольный</w:t>
            </w:r>
            <w:r>
              <w:rPr>
                <w:rFonts w:ascii="Times New Roman" w:hAnsi="Times New Roman" w:eastAsia="Times New Roman"/>
                <w:spacing w:val="2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стол</w:t>
            </w:r>
            <w:r>
              <w:rPr>
                <w:rFonts w:ascii="Times New Roman" w:hAnsi="Times New Roman" w:eastAsia="Times New Roman"/>
                <w:spacing w:val="8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со</w:t>
            </w:r>
            <w:r>
              <w:rPr>
                <w:rFonts w:ascii="Times New Roman" w:hAnsi="Times New Roman" w:eastAsia="Times New Roman"/>
                <w:spacing w:val="8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стульями</w:t>
            </w:r>
            <w:r>
              <w:rPr>
                <w:rFonts w:ascii="Times New Roman" w:hAnsi="Times New Roman" w:eastAsia="Times New Roman"/>
                <w:spacing w:val="8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(крупного</w:t>
            </w:r>
            <w:r>
              <w:rPr>
                <w:rFonts w:ascii="Times New Roman" w:hAnsi="Times New Roman" w:eastAsia="Times New Roman"/>
                <w:spacing w:val="8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размера)</w:t>
            </w:r>
            <w:r>
              <w:rPr>
                <w:rFonts w:ascii="Times New Roman" w:hAnsi="Times New Roman" w:eastAsia="Times New Roman"/>
                <w:spacing w:val="8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 комплект</w:t>
            </w:r>
          </w:p>
        </w:tc>
        <w:tc>
          <w:tcPr>
            <w:tcW w:w="404" w:type="pct"/>
          </w:tcPr>
          <w:p w14:paraId="23CA4FA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3142E2E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746E92E1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1D72E16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66FEB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47C401A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2.3.2.2.26.</w:t>
            </w:r>
          </w:p>
        </w:tc>
        <w:tc>
          <w:tcPr>
            <w:tcW w:w="2548" w:type="pct"/>
          </w:tcPr>
          <w:p w14:paraId="3197327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Кухонная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плита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4" w:type="pct"/>
          </w:tcPr>
          <w:p w14:paraId="1945114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86B0CD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26940E42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56664F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509C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5DC491C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2.3.2.2.27.</w:t>
            </w:r>
          </w:p>
        </w:tc>
        <w:tc>
          <w:tcPr>
            <w:tcW w:w="2548" w:type="pct"/>
          </w:tcPr>
          <w:p w14:paraId="00193E2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Лото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разной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тематикой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4327BE6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4FC2B0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5EC5FE5F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54950BF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A4B7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 w:hRule="atLeast"/>
        </w:trPr>
        <w:tc>
          <w:tcPr>
            <w:tcW w:w="399" w:type="pct"/>
          </w:tcPr>
          <w:p w14:paraId="77FFD91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2.3.2.2.28.</w:t>
            </w:r>
          </w:p>
        </w:tc>
        <w:tc>
          <w:tcPr>
            <w:tcW w:w="2548" w:type="pct"/>
          </w:tcPr>
          <w:p w14:paraId="26EC8E2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Мешочки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метания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упражнений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балансировку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 комплект</w:t>
            </w:r>
          </w:p>
        </w:tc>
        <w:tc>
          <w:tcPr>
            <w:tcW w:w="404" w:type="pct"/>
          </w:tcPr>
          <w:p w14:paraId="57DFDB3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77D0876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333FECD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35B5FF9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3D1D6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99" w:type="pct"/>
          </w:tcPr>
          <w:p w14:paraId="290EB6B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2.3.2.2.29.</w:t>
            </w:r>
          </w:p>
        </w:tc>
        <w:tc>
          <w:tcPr>
            <w:tcW w:w="2548" w:type="pct"/>
          </w:tcPr>
          <w:p w14:paraId="72532B71">
            <w:pPr>
              <w:widowControl w:val="0"/>
              <w:tabs>
                <w:tab w:val="left" w:pos="1118"/>
                <w:tab w:val="left" w:pos="1420"/>
                <w:tab w:val="left" w:pos="3361"/>
                <w:tab w:val="left" w:pos="4393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Мозаика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крупногабаритной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 основой,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образцами изображений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крупными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фигурами</w:t>
            </w:r>
          </w:p>
        </w:tc>
        <w:tc>
          <w:tcPr>
            <w:tcW w:w="404" w:type="pct"/>
          </w:tcPr>
          <w:p w14:paraId="3F91490C">
            <w:pPr>
              <w:widowControl w:val="0"/>
              <w:spacing w:before="137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0D988806">
            <w:pPr>
              <w:widowControl w:val="0"/>
              <w:spacing w:before="137"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2CE4DDB0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041BC87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5C1F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1CF36A6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2.3.2.2.30.</w:t>
            </w:r>
          </w:p>
        </w:tc>
        <w:tc>
          <w:tcPr>
            <w:tcW w:w="2548" w:type="pct"/>
          </w:tcPr>
          <w:p w14:paraId="65A50BB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Мольберт</w:t>
            </w:r>
            <w:r>
              <w:rPr>
                <w:rFonts w:ascii="Times New Roman" w:hAnsi="Times New Roman" w:eastAsia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двухсторонний</w:t>
            </w:r>
          </w:p>
        </w:tc>
        <w:tc>
          <w:tcPr>
            <w:tcW w:w="404" w:type="pct"/>
          </w:tcPr>
          <w:p w14:paraId="055951B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D6D255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052EDFD5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56B0D83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9674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7AC3361C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2.3.2.2.31. </w:t>
            </w:r>
          </w:p>
        </w:tc>
        <w:tc>
          <w:tcPr>
            <w:tcW w:w="2548" w:type="pct"/>
          </w:tcPr>
          <w:p w14:paraId="1CEF5ABF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Мяч надувной </w:t>
            </w:r>
          </w:p>
        </w:tc>
        <w:tc>
          <w:tcPr>
            <w:tcW w:w="404" w:type="pct"/>
          </w:tcPr>
          <w:p w14:paraId="6BF37E2B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шт. </w:t>
            </w:r>
          </w:p>
        </w:tc>
        <w:tc>
          <w:tcPr>
            <w:tcW w:w="455" w:type="pct"/>
            <w:gridSpan w:val="2"/>
          </w:tcPr>
          <w:p w14:paraId="62ABF5EB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2</w:t>
            </w:r>
          </w:p>
        </w:tc>
        <w:tc>
          <w:tcPr>
            <w:tcW w:w="627" w:type="pct"/>
          </w:tcPr>
          <w:p w14:paraId="2CD3BAC0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+</w:t>
            </w:r>
          </w:p>
        </w:tc>
        <w:tc>
          <w:tcPr>
            <w:tcW w:w="563" w:type="pct"/>
          </w:tcPr>
          <w:p w14:paraId="0F434FE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46F56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23DE6F6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2.3.2.2.32.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401B5C6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Мяч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футбольный</w:t>
            </w:r>
          </w:p>
        </w:tc>
        <w:tc>
          <w:tcPr>
            <w:tcW w:w="404" w:type="pct"/>
            <w:tcBorders>
              <w:bottom w:val="single" w:color="auto" w:sz="4" w:space="0"/>
            </w:tcBorders>
          </w:tcPr>
          <w:p w14:paraId="01AEE00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  <w:tcBorders>
              <w:bottom w:val="single" w:color="auto" w:sz="4" w:space="0"/>
            </w:tcBorders>
          </w:tcPr>
          <w:p w14:paraId="31B282C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409484B2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66271DE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F2DA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99" w:type="pct"/>
            <w:tcBorders>
              <w:top w:val="single" w:color="auto" w:sz="4" w:space="0"/>
            </w:tcBorders>
          </w:tcPr>
          <w:p w14:paraId="4F101BAE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2.3.2.2.33. </w:t>
            </w:r>
          </w:p>
        </w:tc>
        <w:tc>
          <w:tcPr>
            <w:tcW w:w="2548" w:type="pct"/>
            <w:tcBorders>
              <w:top w:val="single" w:color="auto" w:sz="4" w:space="0"/>
            </w:tcBorders>
          </w:tcPr>
          <w:p w14:paraId="5BE7AC81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Набор карточек с изображением лиц людей в разных эмоциональных состояниях и причин их возникновения для развития эмоционального интеллекта </w:t>
            </w:r>
          </w:p>
        </w:tc>
        <w:tc>
          <w:tcPr>
            <w:tcW w:w="404" w:type="pct"/>
            <w:tcBorders>
              <w:top w:val="single" w:color="auto" w:sz="4" w:space="0"/>
            </w:tcBorders>
          </w:tcPr>
          <w:p w14:paraId="199E1FF6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шт. </w:t>
            </w:r>
          </w:p>
        </w:tc>
        <w:tc>
          <w:tcPr>
            <w:tcW w:w="455" w:type="pct"/>
            <w:gridSpan w:val="2"/>
            <w:tcBorders>
              <w:top w:val="single" w:color="auto" w:sz="4" w:space="0"/>
            </w:tcBorders>
          </w:tcPr>
          <w:p w14:paraId="72C66712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</w:t>
            </w:r>
          </w:p>
        </w:tc>
        <w:tc>
          <w:tcPr>
            <w:tcW w:w="627" w:type="pct"/>
            <w:tcBorders>
              <w:top w:val="single" w:color="auto" w:sz="4" w:space="0"/>
            </w:tcBorders>
          </w:tcPr>
          <w:p w14:paraId="0AE058B3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+</w:t>
            </w:r>
          </w:p>
        </w:tc>
        <w:tc>
          <w:tcPr>
            <w:tcW w:w="563" w:type="pct"/>
            <w:tcBorders>
              <w:top w:val="single" w:color="auto" w:sz="4" w:space="0"/>
            </w:tcBorders>
          </w:tcPr>
          <w:p w14:paraId="118CE52F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14:paraId="61237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399" w:type="pct"/>
          </w:tcPr>
          <w:p w14:paraId="7BBE7B08">
            <w:pPr>
              <w:widowControl w:val="0"/>
              <w:spacing w:before="1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2.3.2.2.34.</w:t>
            </w:r>
          </w:p>
        </w:tc>
        <w:tc>
          <w:tcPr>
            <w:tcW w:w="2548" w:type="pct"/>
          </w:tcPr>
          <w:p w14:paraId="007BFA7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5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завинчивания</w:t>
            </w:r>
            <w:r>
              <w:rPr>
                <w:rFonts w:ascii="Times New Roman" w:hAnsi="Times New Roman" w:eastAsia="Times New Roman"/>
                <w:spacing w:val="5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из</w:t>
            </w:r>
            <w:r>
              <w:rPr>
                <w:rFonts w:ascii="Times New Roman" w:hAnsi="Times New Roman" w:eastAsia="Times New Roman"/>
                <w:spacing w:val="5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элементов</w:t>
            </w:r>
            <w:r>
              <w:rPr>
                <w:rFonts w:ascii="Times New Roman" w:hAnsi="Times New Roman" w:eastAsia="Times New Roman"/>
                <w:spacing w:val="5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разных</w:t>
            </w:r>
            <w:r>
              <w:rPr>
                <w:rFonts w:ascii="Times New Roman" w:hAnsi="Times New Roman" w:eastAsia="Times New Roman"/>
                <w:spacing w:val="5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форм, размеров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цветов</w:t>
            </w:r>
          </w:p>
        </w:tc>
        <w:tc>
          <w:tcPr>
            <w:tcW w:w="404" w:type="pct"/>
          </w:tcPr>
          <w:p w14:paraId="61463F6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47DA51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04FAA4E5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202ED71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273B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32251B0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2.3.2.2.35.</w:t>
            </w:r>
          </w:p>
        </w:tc>
        <w:tc>
          <w:tcPr>
            <w:tcW w:w="2548" w:type="pct"/>
          </w:tcPr>
          <w:p w14:paraId="7F75089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игрушек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игры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песком</w:t>
            </w:r>
          </w:p>
        </w:tc>
        <w:tc>
          <w:tcPr>
            <w:tcW w:w="404" w:type="pct"/>
          </w:tcPr>
          <w:p w14:paraId="759DD9D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329A6F4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7" w:type="pct"/>
          </w:tcPr>
          <w:p w14:paraId="5F01D68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3BA04EA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B4E0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399" w:type="pct"/>
          </w:tcPr>
          <w:p w14:paraId="0CA8275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2.3.2.2.36.</w:t>
            </w:r>
          </w:p>
        </w:tc>
        <w:tc>
          <w:tcPr>
            <w:tcW w:w="2548" w:type="pct"/>
          </w:tcPr>
          <w:p w14:paraId="22D3C1BE">
            <w:pPr>
              <w:widowControl w:val="0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из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мягкого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пластика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плоскостного конструирования</w:t>
            </w:r>
          </w:p>
        </w:tc>
        <w:tc>
          <w:tcPr>
            <w:tcW w:w="404" w:type="pct"/>
          </w:tcPr>
          <w:p w14:paraId="057504F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1E98D32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3BAD3A66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4A25677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1795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99" w:type="pct"/>
          </w:tcPr>
          <w:p w14:paraId="1D79024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2.32.2.37</w:t>
            </w:r>
          </w:p>
        </w:tc>
        <w:tc>
          <w:tcPr>
            <w:tcW w:w="2548" w:type="pct"/>
          </w:tcPr>
          <w:p w14:paraId="0AF1D26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из</w:t>
            </w:r>
            <w:r>
              <w:rPr>
                <w:rFonts w:ascii="Times New Roman" w:hAnsi="Times New Roman" w:eastAsia="Times New Roman"/>
                <w:spacing w:val="1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объемных</w:t>
            </w:r>
            <w:r>
              <w:rPr>
                <w:rFonts w:ascii="Times New Roman" w:hAnsi="Times New Roman" w:eastAsia="Times New Roman"/>
                <w:spacing w:val="2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элементов</w:t>
            </w:r>
            <w:r>
              <w:rPr>
                <w:rFonts w:ascii="Times New Roman" w:hAnsi="Times New Roman" w:eastAsia="Times New Roman"/>
                <w:spacing w:val="2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разных</w:t>
            </w:r>
            <w:r>
              <w:rPr>
                <w:rFonts w:ascii="Times New Roman" w:hAnsi="Times New Roman" w:eastAsia="Times New Roman"/>
                <w:spacing w:val="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повторяющихся форм,</w:t>
            </w:r>
            <w:r>
              <w:rPr>
                <w:rFonts w:ascii="Times New Roman" w:hAnsi="Times New Roman" w:eastAsia="Times New Roman"/>
                <w:spacing w:val="2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цветов</w:t>
            </w:r>
            <w:r>
              <w:rPr>
                <w:rFonts w:ascii="Times New Roman" w:hAnsi="Times New Roman" w:eastAsia="Times New Roman"/>
                <w:spacing w:val="2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2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размеров</w:t>
            </w:r>
            <w:r>
              <w:rPr>
                <w:rFonts w:ascii="Times New Roman" w:hAnsi="Times New Roman" w:eastAsia="Times New Roman"/>
                <w:spacing w:val="2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</w:t>
            </w:r>
            <w:r>
              <w:rPr>
                <w:rFonts w:ascii="Times New Roman" w:hAnsi="Times New Roman" w:eastAsia="Times New Roman"/>
                <w:spacing w:val="2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общем</w:t>
            </w:r>
            <w:r>
              <w:rPr>
                <w:rFonts w:ascii="Times New Roman" w:hAnsi="Times New Roman" w:eastAsia="Times New Roman"/>
                <w:spacing w:val="2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основании</w:t>
            </w:r>
            <w:r>
              <w:rPr>
                <w:rFonts w:ascii="Times New Roman" w:hAnsi="Times New Roman" w:eastAsia="Times New Roman"/>
                <w:spacing w:val="2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52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сравнения</w:t>
            </w:r>
          </w:p>
        </w:tc>
        <w:tc>
          <w:tcPr>
            <w:tcW w:w="404" w:type="pct"/>
          </w:tcPr>
          <w:p w14:paraId="5A7FF48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6B1A97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0C02F414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575766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8518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99" w:type="pct"/>
          </w:tcPr>
          <w:p w14:paraId="0E6D7C6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2.3.2.2.38.</w:t>
            </w:r>
          </w:p>
        </w:tc>
        <w:tc>
          <w:tcPr>
            <w:tcW w:w="2548" w:type="pct"/>
          </w:tcPr>
          <w:p w14:paraId="495844B7">
            <w:pPr>
              <w:widowControl w:val="0"/>
              <w:tabs>
                <w:tab w:val="left" w:pos="1069"/>
                <w:tab w:val="left" w:pos="2747"/>
                <w:tab w:val="left" w:pos="3443"/>
                <w:tab w:val="left" w:pos="4858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инструментов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ремонтных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работ (пластмассовый)</w:t>
            </w:r>
          </w:p>
        </w:tc>
        <w:tc>
          <w:tcPr>
            <w:tcW w:w="404" w:type="pct"/>
          </w:tcPr>
          <w:p w14:paraId="7C68946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795FF62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1AD186B1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A6B4D0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0D851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431BA6A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2.3.2.2.39.</w:t>
            </w:r>
          </w:p>
        </w:tc>
        <w:tc>
          <w:tcPr>
            <w:tcW w:w="2548" w:type="pct"/>
          </w:tcPr>
          <w:p w14:paraId="562CE80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кубиков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среднего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</w:t>
            </w:r>
          </w:p>
        </w:tc>
        <w:tc>
          <w:tcPr>
            <w:tcW w:w="404" w:type="pct"/>
          </w:tcPr>
          <w:p w14:paraId="11716D0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0D9606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700CA287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0F4F4FF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6EDA9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07A4BD7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2.3.2.2.40.</w:t>
            </w:r>
          </w:p>
        </w:tc>
        <w:tc>
          <w:tcPr>
            <w:tcW w:w="2548" w:type="pct"/>
          </w:tcPr>
          <w:p w14:paraId="41AEBCC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кукольных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постельных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принадлежностей</w:t>
            </w:r>
          </w:p>
        </w:tc>
        <w:tc>
          <w:tcPr>
            <w:tcW w:w="404" w:type="pct"/>
          </w:tcPr>
          <w:p w14:paraId="13DBBE3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581767B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7" w:type="pct"/>
          </w:tcPr>
          <w:p w14:paraId="6586B1AB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2155AC3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68DBC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399" w:type="pct"/>
          </w:tcPr>
          <w:p w14:paraId="116DF56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2.3.2.2.41.</w:t>
            </w:r>
          </w:p>
        </w:tc>
        <w:tc>
          <w:tcPr>
            <w:tcW w:w="2548" w:type="pct"/>
          </w:tcPr>
          <w:p w14:paraId="54991E3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машинок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разного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назначения,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детей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от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2-х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до 4-х лет</w:t>
            </w:r>
          </w:p>
        </w:tc>
        <w:tc>
          <w:tcPr>
            <w:tcW w:w="404" w:type="pct"/>
          </w:tcPr>
          <w:p w14:paraId="225D525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517A0DF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01CE409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10DC54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7B3A3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5BBDB81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2.3.2.2.42.</w:t>
            </w:r>
          </w:p>
        </w:tc>
        <w:tc>
          <w:tcPr>
            <w:tcW w:w="2548" w:type="pct"/>
          </w:tcPr>
          <w:p w14:paraId="4B2E0B8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медицинских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принадлежностей</w:t>
            </w:r>
          </w:p>
        </w:tc>
        <w:tc>
          <w:tcPr>
            <w:tcW w:w="404" w:type="pct"/>
          </w:tcPr>
          <w:p w14:paraId="72E09F3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3854659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6DD25689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981EDC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42BD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2E5CDD5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2.3.2.2.43.</w:t>
            </w:r>
          </w:p>
        </w:tc>
        <w:tc>
          <w:tcPr>
            <w:tcW w:w="2548" w:type="pct"/>
          </w:tcPr>
          <w:p w14:paraId="0CD74BA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муляжей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овощей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фруктов</w:t>
            </w:r>
          </w:p>
        </w:tc>
        <w:tc>
          <w:tcPr>
            <w:tcW w:w="404" w:type="pct"/>
          </w:tcPr>
          <w:p w14:paraId="29193C1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086FE9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6E983747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2603BED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A98D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1D57BF4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2.3.2.2.44.</w:t>
            </w:r>
          </w:p>
        </w:tc>
        <w:tc>
          <w:tcPr>
            <w:tcW w:w="2548" w:type="pct"/>
          </w:tcPr>
          <w:p w14:paraId="654ABD0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мячей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(разного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размера,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резина)</w:t>
            </w:r>
          </w:p>
        </w:tc>
        <w:tc>
          <w:tcPr>
            <w:tcW w:w="404" w:type="pct"/>
          </w:tcPr>
          <w:p w14:paraId="33CB7FE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57AE5C0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3BE86D2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32F7D78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CA11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5368DE0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2.3.2.2.45.</w:t>
            </w:r>
          </w:p>
        </w:tc>
        <w:tc>
          <w:tcPr>
            <w:tcW w:w="2548" w:type="pct"/>
          </w:tcPr>
          <w:p w14:paraId="5BB08A2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пазлов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0C92D44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4F771C3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7C0A3249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596B92B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F2FD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1077C1E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2.3.2.2.46.</w:t>
            </w:r>
          </w:p>
        </w:tc>
        <w:tc>
          <w:tcPr>
            <w:tcW w:w="2548" w:type="pct"/>
          </w:tcPr>
          <w:p w14:paraId="19AB205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парикмахера</w:t>
            </w:r>
          </w:p>
        </w:tc>
        <w:tc>
          <w:tcPr>
            <w:tcW w:w="404" w:type="pct"/>
          </w:tcPr>
          <w:p w14:paraId="6C37DEC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39729F2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3CB7E2EB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08E434A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753C1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2632EDC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2.3.2.2.47.</w:t>
            </w:r>
          </w:p>
        </w:tc>
        <w:tc>
          <w:tcPr>
            <w:tcW w:w="2548" w:type="pct"/>
          </w:tcPr>
          <w:p w14:paraId="41E788C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разноцветных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кеглей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мячом</w:t>
            </w:r>
          </w:p>
        </w:tc>
        <w:tc>
          <w:tcPr>
            <w:tcW w:w="404" w:type="pct"/>
          </w:tcPr>
          <w:p w14:paraId="1FDBB49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00AE917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5520483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2B2A456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82CD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99" w:type="pct"/>
          </w:tcPr>
          <w:p w14:paraId="67007E71">
            <w:pPr>
              <w:widowControl w:val="0"/>
              <w:spacing w:before="1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2.3.2.2.48.</w:t>
            </w:r>
          </w:p>
        </w:tc>
        <w:tc>
          <w:tcPr>
            <w:tcW w:w="2548" w:type="pct"/>
          </w:tcPr>
          <w:p w14:paraId="4B65E1A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7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разрезных  </w:t>
            </w:r>
            <w:r>
              <w:rPr>
                <w:rFonts w:ascii="Times New Roman" w:hAnsi="Times New Roman" w:eastAsia="Times New Roman"/>
                <w:spacing w:val="1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овощей  </w:t>
            </w:r>
            <w:r>
              <w:rPr>
                <w:rFonts w:ascii="Times New Roman" w:hAnsi="Times New Roman" w:eastAsia="Times New Roman"/>
                <w:spacing w:val="1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и  </w:t>
            </w:r>
            <w:r>
              <w:rPr>
                <w:rFonts w:ascii="Times New Roman" w:hAnsi="Times New Roman" w:eastAsia="Times New Roman"/>
                <w:spacing w:val="1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фруктов  </w:t>
            </w:r>
            <w:r>
              <w:rPr>
                <w:rFonts w:ascii="Times New Roman" w:hAnsi="Times New Roman" w:eastAsia="Times New Roman"/>
                <w:spacing w:val="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с  </w:t>
            </w:r>
            <w:r>
              <w:rPr>
                <w:rFonts w:ascii="Times New Roman" w:hAnsi="Times New Roman" w:eastAsia="Times New Roman"/>
                <w:spacing w:val="1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ножом  </w:t>
            </w:r>
            <w:r>
              <w:rPr>
                <w:rFonts w:ascii="Times New Roman" w:hAnsi="Times New Roman" w:eastAsia="Times New Roman"/>
                <w:spacing w:val="1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 разделочной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доской</w:t>
            </w:r>
          </w:p>
        </w:tc>
        <w:tc>
          <w:tcPr>
            <w:tcW w:w="404" w:type="pct"/>
          </w:tcPr>
          <w:p w14:paraId="7C683A4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AB1A6B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2CDBABB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5D0F333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54B6F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292DC9A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2.3.2.2.49.</w:t>
            </w:r>
          </w:p>
        </w:tc>
        <w:tc>
          <w:tcPr>
            <w:tcW w:w="2548" w:type="pct"/>
          </w:tcPr>
          <w:p w14:paraId="30DE405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репродукций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картин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природе</w:t>
            </w:r>
          </w:p>
        </w:tc>
        <w:tc>
          <w:tcPr>
            <w:tcW w:w="404" w:type="pct"/>
          </w:tcPr>
          <w:p w14:paraId="3A57AF3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E1E198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6F6C4458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210CC83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6B8BF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41CEA10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2.3.2.2.50.</w:t>
            </w:r>
          </w:p>
        </w:tc>
        <w:tc>
          <w:tcPr>
            <w:tcW w:w="2548" w:type="pct"/>
          </w:tcPr>
          <w:p w14:paraId="274CBD8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самолетов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(мелкого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404" w:type="pct"/>
          </w:tcPr>
          <w:p w14:paraId="1334BB0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755BA78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5F73B50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226E4AF">
            <w:pPr>
              <w:widowControl w:val="0"/>
              <w:spacing w:after="0" w:line="240" w:lineRule="auto"/>
              <w:ind w:right="348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44C3C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6099F18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2.3.2.2.51.</w:t>
            </w:r>
          </w:p>
        </w:tc>
        <w:tc>
          <w:tcPr>
            <w:tcW w:w="2548" w:type="pct"/>
          </w:tcPr>
          <w:p w14:paraId="4576BCE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солдатиков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(среднего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404" w:type="pct"/>
          </w:tcPr>
          <w:p w14:paraId="3C175BE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3ECBC7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3A8748A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2D8B2BC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26E25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1E77835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2.3.2.2.52.</w:t>
            </w:r>
          </w:p>
        </w:tc>
        <w:tc>
          <w:tcPr>
            <w:tcW w:w="2548" w:type="pct"/>
          </w:tcPr>
          <w:p w14:paraId="12C756C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столовой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посуды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игры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куклой</w:t>
            </w:r>
          </w:p>
        </w:tc>
        <w:tc>
          <w:tcPr>
            <w:tcW w:w="404" w:type="pct"/>
          </w:tcPr>
          <w:p w14:paraId="28C3242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E469FF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084183A1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0821885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37AE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5A6B023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2.3.2.2.53.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443915D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чайной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посуды</w:t>
            </w:r>
          </w:p>
        </w:tc>
        <w:tc>
          <w:tcPr>
            <w:tcW w:w="404" w:type="pct"/>
            <w:tcBorders>
              <w:bottom w:val="single" w:color="auto" w:sz="4" w:space="0"/>
            </w:tcBorders>
          </w:tcPr>
          <w:p w14:paraId="7BB3AAF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  <w:tcBorders>
              <w:bottom w:val="single" w:color="auto" w:sz="4" w:space="0"/>
            </w:tcBorders>
          </w:tcPr>
          <w:p w14:paraId="1515A43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2E5097B3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4DC7DF8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6DE2C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07B4558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2.3.2.2.54.</w:t>
            </w:r>
          </w:p>
        </w:tc>
        <w:tc>
          <w:tcPr>
            <w:tcW w:w="2548" w:type="pct"/>
          </w:tcPr>
          <w:p w14:paraId="707B945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Напольный</w:t>
            </w:r>
            <w:r>
              <w:rPr>
                <w:rFonts w:ascii="Times New Roman" w:hAnsi="Times New Roman" w:eastAsia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конструктор</w:t>
            </w:r>
            <w:r>
              <w:rPr>
                <w:rFonts w:ascii="Times New Roman" w:hAnsi="Times New Roman" w:eastAsia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деревянный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цветной</w:t>
            </w:r>
          </w:p>
        </w:tc>
        <w:tc>
          <w:tcPr>
            <w:tcW w:w="404" w:type="pct"/>
          </w:tcPr>
          <w:p w14:paraId="6DE6069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1A06E11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3BC6A78D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166BA57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8B71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285AF5E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2.3.2.2.55.</w:t>
            </w:r>
          </w:p>
        </w:tc>
        <w:tc>
          <w:tcPr>
            <w:tcW w:w="2548" w:type="pct"/>
          </w:tcPr>
          <w:p w14:paraId="5384AD7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Настенный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планшет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«Погода»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набором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карточек</w:t>
            </w:r>
          </w:p>
        </w:tc>
        <w:tc>
          <w:tcPr>
            <w:tcW w:w="404" w:type="pct"/>
          </w:tcPr>
          <w:p w14:paraId="3F79A96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4EE9408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74B2919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7DDC301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74363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2F3BA86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2.3.2.2.56.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61263D4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Настольно-печатные</w:t>
            </w:r>
            <w:r>
              <w:rPr>
                <w:rFonts w:ascii="Times New Roman" w:hAnsi="Times New Roman" w:eastAsia="Times New Roman"/>
                <w:spacing w:val="4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игры</w:t>
            </w:r>
            <w:r>
              <w:rPr>
                <w:rFonts w:ascii="Times New Roman" w:hAnsi="Times New Roman" w:eastAsia="Times New Roman"/>
                <w:spacing w:val="4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4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детей</w:t>
            </w:r>
            <w:r>
              <w:rPr>
                <w:rFonts w:ascii="Times New Roman" w:hAnsi="Times New Roman" w:eastAsia="Times New Roman"/>
                <w:spacing w:val="4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младшего возраста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  <w:tcBorders>
              <w:bottom w:val="single" w:color="auto" w:sz="4" w:space="0"/>
            </w:tcBorders>
          </w:tcPr>
          <w:p w14:paraId="4967A86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  <w:tcBorders>
              <w:bottom w:val="single" w:color="auto" w:sz="4" w:space="0"/>
            </w:tcBorders>
          </w:tcPr>
          <w:p w14:paraId="3EBAFFF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0DE35B94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56CE837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48967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99" w:type="pct"/>
            <w:tcBorders>
              <w:top w:val="single" w:color="auto" w:sz="4" w:space="0"/>
            </w:tcBorders>
          </w:tcPr>
          <w:p w14:paraId="75FD858B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2.3.2.2.57. </w:t>
            </w:r>
          </w:p>
        </w:tc>
        <w:tc>
          <w:tcPr>
            <w:tcW w:w="2548" w:type="pct"/>
            <w:tcBorders>
              <w:top w:val="single" w:color="auto" w:sz="4" w:space="0"/>
            </w:tcBorders>
          </w:tcPr>
          <w:p w14:paraId="6EBBC0BB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Настольный конструктор деревянный цветной с средними элементами </w:t>
            </w:r>
          </w:p>
        </w:tc>
        <w:tc>
          <w:tcPr>
            <w:tcW w:w="404" w:type="pct"/>
            <w:tcBorders>
              <w:top w:val="single" w:color="auto" w:sz="4" w:space="0"/>
            </w:tcBorders>
          </w:tcPr>
          <w:p w14:paraId="29D7C7D1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шт. </w:t>
            </w:r>
          </w:p>
        </w:tc>
        <w:tc>
          <w:tcPr>
            <w:tcW w:w="455" w:type="pct"/>
            <w:gridSpan w:val="2"/>
            <w:tcBorders>
              <w:top w:val="single" w:color="auto" w:sz="4" w:space="0"/>
            </w:tcBorders>
          </w:tcPr>
          <w:p w14:paraId="5034B158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6</w:t>
            </w:r>
          </w:p>
        </w:tc>
        <w:tc>
          <w:tcPr>
            <w:tcW w:w="627" w:type="pct"/>
            <w:tcBorders>
              <w:top w:val="single" w:color="auto" w:sz="4" w:space="0"/>
            </w:tcBorders>
          </w:tcPr>
          <w:p w14:paraId="588F389D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+</w:t>
            </w:r>
          </w:p>
        </w:tc>
        <w:tc>
          <w:tcPr>
            <w:tcW w:w="563" w:type="pct"/>
            <w:tcBorders>
              <w:top w:val="single" w:color="auto" w:sz="4" w:space="0"/>
            </w:tcBorders>
          </w:tcPr>
          <w:p w14:paraId="617D4A7E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14:paraId="28F23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99" w:type="pct"/>
          </w:tcPr>
          <w:p w14:paraId="276BE25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2.3.2.2.58.</w:t>
            </w:r>
          </w:p>
        </w:tc>
        <w:tc>
          <w:tcPr>
            <w:tcW w:w="2548" w:type="pct"/>
          </w:tcPr>
          <w:p w14:paraId="77F020A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Неваляшки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разных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размеров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3584625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5E76BBC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659E70A9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7DC599B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7889C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52ABD47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2.3.2.2.59.</w:t>
            </w:r>
          </w:p>
        </w:tc>
        <w:tc>
          <w:tcPr>
            <w:tcW w:w="2548" w:type="pct"/>
          </w:tcPr>
          <w:p w14:paraId="7DCB182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Обруч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(малого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диаметра)</w:t>
            </w:r>
          </w:p>
        </w:tc>
        <w:tc>
          <w:tcPr>
            <w:tcW w:w="404" w:type="pct"/>
          </w:tcPr>
          <w:p w14:paraId="744563A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0CECF56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7" w:type="pct"/>
          </w:tcPr>
          <w:p w14:paraId="2A061B5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06D8DF7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4319C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</w:trPr>
        <w:tc>
          <w:tcPr>
            <w:tcW w:w="399" w:type="pct"/>
          </w:tcPr>
          <w:p w14:paraId="7B40A51B">
            <w:pPr>
              <w:widowControl w:val="0"/>
              <w:spacing w:before="1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2.3.2.2.60.</w:t>
            </w:r>
          </w:p>
        </w:tc>
        <w:tc>
          <w:tcPr>
            <w:tcW w:w="2548" w:type="pct"/>
          </w:tcPr>
          <w:p w14:paraId="1B9B57D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Парные</w:t>
            </w:r>
            <w:r>
              <w:rPr>
                <w:rFonts w:ascii="Times New Roman" w:hAnsi="Times New Roman" w:eastAsia="Times New Roman"/>
                <w:spacing w:val="4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картинки</w:t>
            </w:r>
            <w:r>
              <w:rPr>
                <w:rFonts w:ascii="Times New Roman" w:hAnsi="Times New Roman" w:eastAsia="Times New Roman"/>
                <w:spacing w:val="5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типа</w:t>
            </w:r>
            <w:r>
              <w:rPr>
                <w:rFonts w:ascii="Times New Roman" w:hAnsi="Times New Roman" w:eastAsia="Times New Roman"/>
                <w:spacing w:val="5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«лото»</w:t>
            </w:r>
            <w:r>
              <w:rPr>
                <w:rFonts w:ascii="Times New Roman" w:hAnsi="Times New Roman" w:eastAsia="Times New Roman"/>
                <w:spacing w:val="4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различной</w:t>
            </w:r>
            <w:r>
              <w:rPr>
                <w:rFonts w:ascii="Times New Roman" w:hAnsi="Times New Roman" w:eastAsia="Times New Roman"/>
                <w:spacing w:val="5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тематики</w:t>
            </w:r>
            <w:r>
              <w:rPr>
                <w:rFonts w:ascii="Times New Roman" w:hAnsi="Times New Roman" w:eastAsia="Times New Roman"/>
                <w:spacing w:val="5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 комплект</w:t>
            </w:r>
          </w:p>
        </w:tc>
        <w:tc>
          <w:tcPr>
            <w:tcW w:w="404" w:type="pct"/>
          </w:tcPr>
          <w:p w14:paraId="7C4B6B9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670B5C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52588E98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373B8C3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90E9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6776154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2.3.2.2.61.</w:t>
            </w:r>
          </w:p>
        </w:tc>
        <w:tc>
          <w:tcPr>
            <w:tcW w:w="2548" w:type="pct"/>
          </w:tcPr>
          <w:p w14:paraId="021D63D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Перчаточные</w:t>
            </w:r>
            <w:r>
              <w:rPr>
                <w:rFonts w:ascii="Times New Roman" w:hAnsi="Times New Roman" w:eastAsia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куклы</w:t>
            </w:r>
            <w:r>
              <w:rPr>
                <w:rFonts w:ascii="Times New Roman" w:hAnsi="Times New Roman" w:eastAsia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2A093E2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02F5AFC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3CF5CDD4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27243AE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0368D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1C2258D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2.3.2.2.62.</w:t>
            </w:r>
          </w:p>
        </w:tc>
        <w:tc>
          <w:tcPr>
            <w:tcW w:w="2548" w:type="pct"/>
          </w:tcPr>
          <w:p w14:paraId="480A383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Пирамида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настольная,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окрашенная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основные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цвета</w:t>
            </w:r>
          </w:p>
        </w:tc>
        <w:tc>
          <w:tcPr>
            <w:tcW w:w="404" w:type="pct"/>
          </w:tcPr>
          <w:p w14:paraId="3884DAD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030CBA6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7" w:type="pct"/>
          </w:tcPr>
          <w:p w14:paraId="75AD810B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413D8EE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2542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23E5ECD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2.3.2.2.63.</w:t>
            </w:r>
          </w:p>
        </w:tc>
        <w:tc>
          <w:tcPr>
            <w:tcW w:w="2548" w:type="pct"/>
          </w:tcPr>
          <w:p w14:paraId="72E2E21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Пожарная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машина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(среднего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404" w:type="pct"/>
          </w:tcPr>
          <w:p w14:paraId="1F09759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59078FF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05452F5B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465B571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252DB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99" w:type="pct"/>
          </w:tcPr>
          <w:p w14:paraId="08537322">
            <w:pPr>
              <w:widowControl w:val="0"/>
              <w:spacing w:before="1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2.3.2.2.64.</w:t>
            </w:r>
          </w:p>
        </w:tc>
        <w:tc>
          <w:tcPr>
            <w:tcW w:w="2548" w:type="pct"/>
          </w:tcPr>
          <w:p w14:paraId="4DAB803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Разрезные картинки, разделенные на 2 4 части по прямой комплект</w:t>
            </w:r>
          </w:p>
        </w:tc>
        <w:tc>
          <w:tcPr>
            <w:tcW w:w="404" w:type="pct"/>
          </w:tcPr>
          <w:p w14:paraId="28862EE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1F77D9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3C3F5F0C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4B13B28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07F0E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1166469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2.3.2.2.65.</w:t>
            </w:r>
          </w:p>
        </w:tc>
        <w:tc>
          <w:tcPr>
            <w:tcW w:w="2548" w:type="pct"/>
          </w:tcPr>
          <w:p w14:paraId="57C50E5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Руль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игровой</w:t>
            </w:r>
          </w:p>
        </w:tc>
        <w:tc>
          <w:tcPr>
            <w:tcW w:w="404" w:type="pct"/>
          </w:tcPr>
          <w:p w14:paraId="43AC055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581173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5E83219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7883050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CD2E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99" w:type="pct"/>
          </w:tcPr>
          <w:p w14:paraId="613395F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2.3.2.2.66.</w:t>
            </w:r>
          </w:p>
        </w:tc>
        <w:tc>
          <w:tcPr>
            <w:tcW w:w="2548" w:type="pct"/>
          </w:tcPr>
          <w:p w14:paraId="147CD98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Серии</w:t>
            </w:r>
            <w:r>
              <w:rPr>
                <w:rFonts w:ascii="Times New Roman" w:hAnsi="Times New Roman" w:eastAsia="Times New Roman"/>
                <w:spacing w:val="6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из  </w:t>
            </w:r>
            <w:r>
              <w:rPr>
                <w:rFonts w:ascii="Times New Roman" w:hAnsi="Times New Roman" w:eastAsia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2–3  </w:t>
            </w:r>
            <w:r>
              <w:rPr>
                <w:rFonts w:ascii="Times New Roman" w:hAnsi="Times New Roman" w:eastAsia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и  </w:t>
            </w:r>
            <w:r>
              <w:rPr>
                <w:rFonts w:ascii="Times New Roman" w:hAnsi="Times New Roman" w:eastAsia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4–6  </w:t>
            </w:r>
            <w:r>
              <w:rPr>
                <w:rFonts w:ascii="Times New Roman" w:hAnsi="Times New Roman" w:eastAsia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картинок  </w:t>
            </w:r>
            <w:r>
              <w:rPr>
                <w:rFonts w:ascii="Times New Roman" w:hAnsi="Times New Roman" w:eastAsia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для  </w:t>
            </w:r>
            <w:r>
              <w:rPr>
                <w:rFonts w:ascii="Times New Roman" w:hAnsi="Times New Roman" w:eastAsia="Times New Roman"/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установления последовательности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действий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событий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66A2BE1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003421D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33C590B5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2909F49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D338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99" w:type="pct"/>
          </w:tcPr>
          <w:p w14:paraId="5D81454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2.3.2.2.67.</w:t>
            </w:r>
          </w:p>
        </w:tc>
        <w:tc>
          <w:tcPr>
            <w:tcW w:w="2548" w:type="pct"/>
          </w:tcPr>
          <w:p w14:paraId="785B619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Серии</w:t>
            </w:r>
            <w:r>
              <w:rPr>
                <w:rFonts w:ascii="Times New Roman" w:hAnsi="Times New Roman" w:eastAsia="Times New Roman"/>
                <w:spacing w:val="3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из</w:t>
            </w:r>
            <w:r>
              <w:rPr>
                <w:rFonts w:ascii="Times New Roman" w:hAnsi="Times New Roman" w:eastAsia="Times New Roman"/>
                <w:spacing w:val="8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4–6</w:t>
            </w:r>
            <w:r>
              <w:rPr>
                <w:rFonts w:ascii="Times New Roman" w:hAnsi="Times New Roman" w:eastAsia="Times New Roman"/>
                <w:spacing w:val="8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картинок:</w:t>
            </w:r>
            <w:r>
              <w:rPr>
                <w:rFonts w:ascii="Times New Roman" w:hAnsi="Times New Roman" w:eastAsia="Times New Roman"/>
                <w:spacing w:val="9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части</w:t>
            </w:r>
            <w:r>
              <w:rPr>
                <w:rFonts w:ascii="Times New Roman" w:hAnsi="Times New Roman" w:eastAsia="Times New Roman"/>
                <w:spacing w:val="8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суток</w:t>
            </w:r>
            <w:r>
              <w:rPr>
                <w:rFonts w:ascii="Times New Roman" w:hAnsi="Times New Roman" w:eastAsia="Times New Roman"/>
                <w:spacing w:val="8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(деятельность людей</w:t>
            </w:r>
            <w:r>
              <w:rPr>
                <w:rFonts w:ascii="Times New Roman" w:hAnsi="Times New Roman" w:eastAsia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ближайшего</w:t>
            </w:r>
            <w:r>
              <w:rPr>
                <w:rFonts w:ascii="Times New Roman" w:hAnsi="Times New Roman" w:eastAsia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окружения)</w:t>
            </w:r>
            <w:r>
              <w:rPr>
                <w:rFonts w:ascii="Times New Roman" w:hAnsi="Times New Roman" w:eastAsia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6B72FB05">
            <w:pPr>
              <w:widowControl w:val="0"/>
              <w:spacing w:before="137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6503FF4">
            <w:pPr>
              <w:widowControl w:val="0"/>
              <w:spacing w:before="137"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7DB99454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54387A7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56688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99" w:type="pct"/>
          </w:tcPr>
          <w:p w14:paraId="0C96086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2.3.2.2.68.</w:t>
            </w:r>
          </w:p>
        </w:tc>
        <w:tc>
          <w:tcPr>
            <w:tcW w:w="2548" w:type="pct"/>
          </w:tcPr>
          <w:p w14:paraId="13749480">
            <w:pPr>
              <w:widowControl w:val="0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Серии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картинок: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времена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года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(пейзажи,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жизнь животных,</w:t>
            </w:r>
            <w:r>
              <w:rPr>
                <w:rFonts w:ascii="Times New Roman" w:hAnsi="Times New Roman" w:eastAsia="Times New Roman"/>
                <w:spacing w:val="1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характерные</w:t>
            </w:r>
            <w:r>
              <w:rPr>
                <w:rFonts w:ascii="Times New Roman" w:hAnsi="Times New Roman" w:eastAsia="Times New Roman"/>
                <w:spacing w:val="1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виды</w:t>
            </w:r>
            <w:r>
              <w:rPr>
                <w:rFonts w:ascii="Times New Roman" w:hAnsi="Times New Roman" w:eastAsia="Times New Roman"/>
                <w:spacing w:val="1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работ</w:t>
            </w:r>
            <w:r>
              <w:rPr>
                <w:rFonts w:ascii="Times New Roman" w:hAnsi="Times New Roman" w:eastAsia="Times New Roman"/>
                <w:spacing w:val="1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1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отдыха</w:t>
            </w:r>
            <w:r>
              <w:rPr>
                <w:rFonts w:ascii="Times New Roman" w:hAnsi="Times New Roman" w:eastAsia="Times New Roman"/>
                <w:spacing w:val="1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людей)</w:t>
            </w:r>
            <w:r>
              <w:rPr>
                <w:rFonts w:ascii="Times New Roman" w:hAnsi="Times New Roman" w:eastAsia="Times New Roman"/>
                <w:spacing w:val="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eastAsia="Times New Roman"/>
                <w:spacing w:val="-5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6E58CD7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C5121D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488602AF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225324E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73DBF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471D359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2.3.2.2.69.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381FA34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Скакалка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детская</w:t>
            </w:r>
          </w:p>
        </w:tc>
        <w:tc>
          <w:tcPr>
            <w:tcW w:w="404" w:type="pct"/>
            <w:tcBorders>
              <w:bottom w:val="single" w:color="auto" w:sz="4" w:space="0"/>
            </w:tcBorders>
          </w:tcPr>
          <w:p w14:paraId="6546B08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  <w:tcBorders>
              <w:bottom w:val="single" w:color="auto" w:sz="4" w:space="0"/>
            </w:tcBorders>
          </w:tcPr>
          <w:p w14:paraId="41A9D5B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4127306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7075BA9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07CCF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99" w:type="pct"/>
            <w:tcBorders>
              <w:top w:val="single" w:color="auto" w:sz="4" w:space="0"/>
            </w:tcBorders>
          </w:tcPr>
          <w:p w14:paraId="72DDA364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2.3.2.2.70. </w:t>
            </w:r>
          </w:p>
        </w:tc>
        <w:tc>
          <w:tcPr>
            <w:tcW w:w="2548" w:type="pct"/>
            <w:tcBorders>
              <w:top w:val="single" w:color="auto" w:sz="4" w:space="0"/>
            </w:tcBorders>
          </w:tcPr>
          <w:p w14:paraId="42BA16A8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Складные кубики с предметными картинками (2–4 частей) </w:t>
            </w:r>
          </w:p>
        </w:tc>
        <w:tc>
          <w:tcPr>
            <w:tcW w:w="404" w:type="pct"/>
            <w:tcBorders>
              <w:top w:val="single" w:color="auto" w:sz="4" w:space="0"/>
            </w:tcBorders>
          </w:tcPr>
          <w:p w14:paraId="73A22C8D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шт. </w:t>
            </w:r>
          </w:p>
        </w:tc>
        <w:tc>
          <w:tcPr>
            <w:tcW w:w="455" w:type="pct"/>
            <w:gridSpan w:val="2"/>
            <w:tcBorders>
              <w:top w:val="single" w:color="auto" w:sz="4" w:space="0"/>
            </w:tcBorders>
          </w:tcPr>
          <w:p w14:paraId="01F0241C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4</w:t>
            </w:r>
          </w:p>
        </w:tc>
        <w:tc>
          <w:tcPr>
            <w:tcW w:w="627" w:type="pct"/>
            <w:tcBorders>
              <w:top w:val="single" w:color="auto" w:sz="4" w:space="0"/>
            </w:tcBorders>
          </w:tcPr>
          <w:p w14:paraId="614F5198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+</w:t>
            </w:r>
          </w:p>
        </w:tc>
        <w:tc>
          <w:tcPr>
            <w:tcW w:w="563" w:type="pct"/>
            <w:tcBorders>
              <w:top w:val="single" w:color="auto" w:sz="4" w:space="0"/>
            </w:tcBorders>
          </w:tcPr>
          <w:p w14:paraId="2BF1918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14:paraId="6E11A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4A68727E">
            <w:pPr>
              <w:widowControl w:val="0"/>
              <w:spacing w:before="1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2.3.2.2.71.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3D84105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Складные</w:t>
            </w:r>
            <w:r>
              <w:rPr>
                <w:rFonts w:ascii="Times New Roman" w:hAnsi="Times New Roman" w:eastAsia="Times New Roman"/>
                <w:spacing w:val="4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кубики</w:t>
            </w:r>
            <w:r>
              <w:rPr>
                <w:rFonts w:ascii="Times New Roman" w:hAnsi="Times New Roman" w:eastAsia="Times New Roman"/>
                <w:spacing w:val="9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pacing w:val="9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предметными</w:t>
            </w:r>
            <w:r>
              <w:rPr>
                <w:rFonts w:ascii="Times New Roman" w:hAnsi="Times New Roman" w:eastAsia="Times New Roman"/>
                <w:spacing w:val="9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картинками</w:t>
            </w:r>
            <w:r>
              <w:rPr>
                <w:rFonts w:ascii="Times New Roman" w:hAnsi="Times New Roman" w:eastAsia="Times New Roman"/>
                <w:spacing w:val="9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(4–6 частей)</w:t>
            </w:r>
          </w:p>
        </w:tc>
        <w:tc>
          <w:tcPr>
            <w:tcW w:w="404" w:type="pct"/>
            <w:tcBorders>
              <w:bottom w:val="single" w:color="auto" w:sz="4" w:space="0"/>
            </w:tcBorders>
          </w:tcPr>
          <w:p w14:paraId="4D06CC2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  <w:tcBorders>
              <w:bottom w:val="single" w:color="auto" w:sz="4" w:space="0"/>
            </w:tcBorders>
          </w:tcPr>
          <w:p w14:paraId="1CABBA0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3B7E2EFE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0F212C2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69750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399" w:type="pct"/>
          </w:tcPr>
          <w:p w14:paraId="318212DA">
            <w:pPr>
              <w:widowControl w:val="0"/>
              <w:spacing w:before="1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2.3.2.2.72.</w:t>
            </w:r>
          </w:p>
        </w:tc>
        <w:tc>
          <w:tcPr>
            <w:tcW w:w="2548" w:type="pct"/>
          </w:tcPr>
          <w:p w14:paraId="0ED35105">
            <w:pPr>
              <w:widowControl w:val="0"/>
              <w:tabs>
                <w:tab w:val="left" w:pos="4431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Строительно-эксплуатационный транспорт (пластмассовый)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54EEC39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A78F73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76C65874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E2AB39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C1C8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399" w:type="pct"/>
          </w:tcPr>
          <w:p w14:paraId="5ED9B7CF">
            <w:pPr>
              <w:widowControl w:val="0"/>
              <w:spacing w:before="1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2.3.2.2.73.</w:t>
            </w:r>
          </w:p>
        </w:tc>
        <w:tc>
          <w:tcPr>
            <w:tcW w:w="2548" w:type="pct"/>
          </w:tcPr>
          <w:p w14:paraId="2737624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Сюжетные</w:t>
            </w:r>
            <w:r>
              <w:rPr>
                <w:rFonts w:ascii="Times New Roman" w:hAnsi="Times New Roman" w:eastAsia="Times New Roman"/>
                <w:spacing w:val="1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картинки</w:t>
            </w:r>
            <w:r>
              <w:rPr>
                <w:rFonts w:ascii="Times New Roman" w:hAnsi="Times New Roman" w:eastAsia="Times New Roman"/>
                <w:spacing w:val="2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(с</w:t>
            </w:r>
            <w:r>
              <w:rPr>
                <w:rFonts w:ascii="Times New Roman" w:hAnsi="Times New Roman" w:eastAsia="Times New Roman"/>
                <w:spacing w:val="2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различной</w:t>
            </w:r>
            <w:r>
              <w:rPr>
                <w:rFonts w:ascii="Times New Roman" w:hAnsi="Times New Roman" w:eastAsia="Times New Roman"/>
                <w:spacing w:val="1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тематикой</w:t>
            </w:r>
            <w:r>
              <w:rPr>
                <w:rFonts w:ascii="Times New Roman" w:hAnsi="Times New Roman" w:eastAsia="Times New Roman"/>
                <w:spacing w:val="2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крупного формата)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7FFBE46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2FC19E2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27" w:type="pct"/>
          </w:tcPr>
          <w:p w14:paraId="324D718E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</w:tcPr>
          <w:p w14:paraId="62B5AC6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</w:tr>
      <w:tr w14:paraId="08437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475E499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2.3.2.2.74.</w:t>
            </w:r>
          </w:p>
        </w:tc>
        <w:tc>
          <w:tcPr>
            <w:tcW w:w="2548" w:type="pct"/>
          </w:tcPr>
          <w:p w14:paraId="17F72F0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Телефон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игровой</w:t>
            </w:r>
          </w:p>
        </w:tc>
        <w:tc>
          <w:tcPr>
            <w:tcW w:w="404" w:type="pct"/>
          </w:tcPr>
          <w:p w14:paraId="40F3E48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5262304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5175AD02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74C0F80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9D4B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399" w:type="pct"/>
          </w:tcPr>
          <w:p w14:paraId="314A2B1C">
            <w:pPr>
              <w:widowControl w:val="0"/>
              <w:spacing w:before="1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2.3.2.2.75.</w:t>
            </w:r>
          </w:p>
        </w:tc>
        <w:tc>
          <w:tcPr>
            <w:tcW w:w="2548" w:type="pct"/>
          </w:tcPr>
          <w:p w14:paraId="636D3E9C">
            <w:pPr>
              <w:widowControl w:val="0"/>
              <w:tabs>
                <w:tab w:val="left" w:pos="1172"/>
                <w:tab w:val="left" w:pos="2377"/>
                <w:tab w:val="left" w:pos="3564"/>
                <w:tab w:val="left" w:pos="3900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Фигурки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домашних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животных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реалистичными изображением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пропорциями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72A2A6E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75B0E47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4B747AA8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1EF2C1B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A9EC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0B5C441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2.3.2.2.76.</w:t>
            </w:r>
          </w:p>
        </w:tc>
        <w:tc>
          <w:tcPr>
            <w:tcW w:w="2548" w:type="pct"/>
          </w:tcPr>
          <w:p w14:paraId="64CC907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Ширма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кукольного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театра,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трансформируемая</w:t>
            </w:r>
          </w:p>
        </w:tc>
        <w:tc>
          <w:tcPr>
            <w:tcW w:w="404" w:type="pct"/>
          </w:tcPr>
          <w:p w14:paraId="405DA11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3335FC8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56D3F248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7EBEBC3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489C3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3855B15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2.3.2.2.77.</w:t>
            </w:r>
          </w:p>
        </w:tc>
        <w:tc>
          <w:tcPr>
            <w:tcW w:w="2548" w:type="pct"/>
          </w:tcPr>
          <w:p w14:paraId="69A1415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Шнуровка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различного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уровня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сложности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7C4B605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36D74E0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125647AB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315FB6F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AF8D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33DB88F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2.3.2.2.78.</w:t>
            </w:r>
          </w:p>
        </w:tc>
        <w:tc>
          <w:tcPr>
            <w:tcW w:w="2548" w:type="pct"/>
          </w:tcPr>
          <w:p w14:paraId="40C8D4C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Элементы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костюма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уголка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ряженья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404" w:type="pct"/>
          </w:tcPr>
          <w:p w14:paraId="36BC10F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4C827F6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701C4E5E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309253D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0A5C3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328A50A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2.3.2.2.79.</w:t>
            </w:r>
          </w:p>
        </w:tc>
        <w:tc>
          <w:tcPr>
            <w:tcW w:w="2548" w:type="pct"/>
          </w:tcPr>
          <w:p w14:paraId="0374DE7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Бумага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рисования</w:t>
            </w:r>
          </w:p>
        </w:tc>
        <w:tc>
          <w:tcPr>
            <w:tcW w:w="404" w:type="pct"/>
          </w:tcPr>
          <w:p w14:paraId="79BC55D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5E184CCD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32E357D9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1925C30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7F647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4C4DA58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2.3.2.2.80.</w:t>
            </w:r>
          </w:p>
        </w:tc>
        <w:tc>
          <w:tcPr>
            <w:tcW w:w="2548" w:type="pct"/>
          </w:tcPr>
          <w:p w14:paraId="27A6B94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Бумага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разного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цвета и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формата</w:t>
            </w:r>
          </w:p>
        </w:tc>
        <w:tc>
          <w:tcPr>
            <w:tcW w:w="404" w:type="pct"/>
          </w:tcPr>
          <w:p w14:paraId="7405689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15629F8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4565595E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70B60B3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641C5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7A49418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2.3.2.2.81.</w:t>
            </w:r>
          </w:p>
        </w:tc>
        <w:tc>
          <w:tcPr>
            <w:tcW w:w="2548" w:type="pct"/>
          </w:tcPr>
          <w:p w14:paraId="7160596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Доска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работы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пластилином</w:t>
            </w:r>
          </w:p>
        </w:tc>
        <w:tc>
          <w:tcPr>
            <w:tcW w:w="404" w:type="pct"/>
          </w:tcPr>
          <w:p w14:paraId="6F088B7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2F1E7E1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07442888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79DF31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96A4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6A295E5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2.3.2.2.82.</w:t>
            </w:r>
          </w:p>
        </w:tc>
        <w:tc>
          <w:tcPr>
            <w:tcW w:w="2548" w:type="pct"/>
          </w:tcPr>
          <w:p w14:paraId="11AA836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Карандаши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цветные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(6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цветов)</w:t>
            </w:r>
          </w:p>
        </w:tc>
        <w:tc>
          <w:tcPr>
            <w:tcW w:w="404" w:type="pct"/>
          </w:tcPr>
          <w:p w14:paraId="366F619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6DAE6E8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212F4F15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470DDFF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2A63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37F8D13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2.3.2.2.83.</w:t>
            </w:r>
          </w:p>
        </w:tc>
        <w:tc>
          <w:tcPr>
            <w:tcW w:w="2548" w:type="pct"/>
          </w:tcPr>
          <w:p w14:paraId="416BFB2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Набор кисточек</w:t>
            </w:r>
          </w:p>
        </w:tc>
        <w:tc>
          <w:tcPr>
            <w:tcW w:w="404" w:type="pct"/>
          </w:tcPr>
          <w:p w14:paraId="50D9083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4EE64BD4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5D5FDFBD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EB3F1C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6A54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3FE59F1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2.3.2.2.84.</w:t>
            </w:r>
          </w:p>
        </w:tc>
        <w:tc>
          <w:tcPr>
            <w:tcW w:w="2548" w:type="pct"/>
          </w:tcPr>
          <w:p w14:paraId="5A8A259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Клей</w:t>
            </w:r>
          </w:p>
        </w:tc>
        <w:tc>
          <w:tcPr>
            <w:tcW w:w="404" w:type="pct"/>
          </w:tcPr>
          <w:p w14:paraId="29FB05C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748FCF45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40C0083D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A7E8DD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FBFA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694895A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2.3.2.2.85.</w:t>
            </w:r>
          </w:p>
        </w:tc>
        <w:tc>
          <w:tcPr>
            <w:tcW w:w="2548" w:type="pct"/>
          </w:tcPr>
          <w:p w14:paraId="1A25C85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Краски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гуашь</w:t>
            </w:r>
          </w:p>
        </w:tc>
        <w:tc>
          <w:tcPr>
            <w:tcW w:w="404" w:type="pct"/>
          </w:tcPr>
          <w:p w14:paraId="51EE19F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0D56C092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5A36E599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24AA51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A1CC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1EC174F2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2.3.2.2.86.</w:t>
            </w:r>
          </w:p>
        </w:tc>
        <w:tc>
          <w:tcPr>
            <w:tcW w:w="2548" w:type="pct"/>
          </w:tcPr>
          <w:p w14:paraId="3290F2B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Пластилин,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не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липнущий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рукам</w:t>
            </w:r>
          </w:p>
        </w:tc>
        <w:tc>
          <w:tcPr>
            <w:tcW w:w="404" w:type="pct"/>
          </w:tcPr>
          <w:p w14:paraId="0B40293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7A95A5B4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746B4215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3DFC5F7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7159F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124EDC0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2.3.2.2.87.</w:t>
            </w:r>
          </w:p>
        </w:tc>
        <w:tc>
          <w:tcPr>
            <w:tcW w:w="2548" w:type="pct"/>
          </w:tcPr>
          <w:p w14:paraId="1124B0A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Поднос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детский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раздаточных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материалов</w:t>
            </w:r>
          </w:p>
        </w:tc>
        <w:tc>
          <w:tcPr>
            <w:tcW w:w="404" w:type="pct"/>
          </w:tcPr>
          <w:p w14:paraId="242A50D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47DB3CAC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779DB28C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480D574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4415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018B6BC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2.3.2.2.88.</w:t>
            </w:r>
          </w:p>
        </w:tc>
        <w:tc>
          <w:tcPr>
            <w:tcW w:w="2548" w:type="pct"/>
          </w:tcPr>
          <w:p w14:paraId="145F0C7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Стаканчики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(баночки)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пластмассовые</w:t>
            </w:r>
          </w:p>
        </w:tc>
        <w:tc>
          <w:tcPr>
            <w:tcW w:w="404" w:type="pct"/>
          </w:tcPr>
          <w:p w14:paraId="5A07B66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7A4BACAB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08CE7AAB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3DB45F6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0CB7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49D035E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2.3.2.2.89.</w:t>
            </w:r>
          </w:p>
        </w:tc>
        <w:tc>
          <w:tcPr>
            <w:tcW w:w="2548" w:type="pct"/>
          </w:tcPr>
          <w:p w14:paraId="27292DB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Точилка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карандашей</w:t>
            </w:r>
          </w:p>
        </w:tc>
        <w:tc>
          <w:tcPr>
            <w:tcW w:w="404" w:type="pct"/>
          </w:tcPr>
          <w:p w14:paraId="6F2F844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07BB27B8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7" w:type="pct"/>
          </w:tcPr>
          <w:p w14:paraId="0593B3A1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75822CE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9E71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</w:tcPr>
          <w:p w14:paraId="450CB8F9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2.3.2.2.90.</w:t>
            </w:r>
          </w:p>
        </w:tc>
        <w:tc>
          <w:tcPr>
            <w:tcW w:w="2548" w:type="pct"/>
          </w:tcPr>
          <w:p w14:paraId="04D15B8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Фартук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детский</w:t>
            </w:r>
          </w:p>
        </w:tc>
        <w:tc>
          <w:tcPr>
            <w:tcW w:w="404" w:type="pct"/>
          </w:tcPr>
          <w:p w14:paraId="559F31F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3DC55C9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680AA298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0407A3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42C23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071F5E3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2.3.2.2.91.</w:t>
            </w:r>
          </w:p>
        </w:tc>
        <w:tc>
          <w:tcPr>
            <w:tcW w:w="2548" w:type="pct"/>
          </w:tcPr>
          <w:p w14:paraId="3A48BFF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Воздушные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шары</w:t>
            </w:r>
          </w:p>
        </w:tc>
        <w:tc>
          <w:tcPr>
            <w:tcW w:w="404" w:type="pct"/>
          </w:tcPr>
          <w:p w14:paraId="0C5287D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55" w:type="pct"/>
            <w:gridSpan w:val="2"/>
          </w:tcPr>
          <w:p w14:paraId="67BBBEE4">
            <w:pPr>
              <w:widowControl w:val="0"/>
              <w:spacing w:after="0" w:line="240" w:lineRule="auto"/>
              <w:ind w:right="116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1FAF8DEE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3EC1EF3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D4A1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  <w:shd w:val="clear" w:color="auto" w:fill="auto"/>
          </w:tcPr>
          <w:p w14:paraId="647A5A2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2.3.3.</w:t>
            </w:r>
          </w:p>
        </w:tc>
        <w:tc>
          <w:tcPr>
            <w:tcW w:w="4600" w:type="pct"/>
            <w:gridSpan w:val="6"/>
            <w:shd w:val="clear" w:color="auto" w:fill="auto"/>
          </w:tcPr>
          <w:p w14:paraId="4865C4F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Рабочее</w:t>
            </w:r>
            <w:r>
              <w:rPr>
                <w:rFonts w:ascii="Times New Roman" w:hAnsi="Times New Roman" w:eastAsia="Times New Roman"/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место</w:t>
            </w:r>
            <w:r>
              <w:rPr>
                <w:rFonts w:ascii="Times New Roman" w:hAnsi="Times New Roman" w:eastAsia="Times New Roman"/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воспитателя</w:t>
            </w:r>
          </w:p>
        </w:tc>
      </w:tr>
      <w:tr w14:paraId="3EC86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7888597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2.3.3.1.</w:t>
            </w:r>
          </w:p>
        </w:tc>
        <w:tc>
          <w:tcPr>
            <w:tcW w:w="2548" w:type="pct"/>
          </w:tcPr>
          <w:p w14:paraId="3D0C464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Кресло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педагога</w:t>
            </w:r>
          </w:p>
        </w:tc>
        <w:tc>
          <w:tcPr>
            <w:tcW w:w="420" w:type="pct"/>
            <w:gridSpan w:val="2"/>
          </w:tcPr>
          <w:p w14:paraId="466878D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40" w:type="pct"/>
          </w:tcPr>
          <w:p w14:paraId="61816F0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61F4FDC4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1F9C6E8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7D433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99" w:type="pct"/>
          </w:tcPr>
          <w:p w14:paraId="1DF3264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2.3.3.2.</w:t>
            </w:r>
          </w:p>
        </w:tc>
        <w:tc>
          <w:tcPr>
            <w:tcW w:w="2548" w:type="pct"/>
          </w:tcPr>
          <w:p w14:paraId="2B7A9785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Стол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педагога</w:t>
            </w:r>
          </w:p>
        </w:tc>
        <w:tc>
          <w:tcPr>
            <w:tcW w:w="420" w:type="pct"/>
            <w:gridSpan w:val="2"/>
          </w:tcPr>
          <w:p w14:paraId="2D398B7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440" w:type="pct"/>
          </w:tcPr>
          <w:p w14:paraId="577B7E9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7" w:type="pct"/>
          </w:tcPr>
          <w:p w14:paraId="242E8C0A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776978BD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0CF4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  <w:shd w:val="clear" w:color="auto" w:fill="auto"/>
          </w:tcPr>
          <w:p w14:paraId="5316838E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2.3.4.</w:t>
            </w:r>
          </w:p>
        </w:tc>
        <w:tc>
          <w:tcPr>
            <w:tcW w:w="4600" w:type="pct"/>
            <w:gridSpan w:val="6"/>
            <w:shd w:val="clear" w:color="auto" w:fill="auto"/>
          </w:tcPr>
          <w:p w14:paraId="7063094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Спальня</w:t>
            </w:r>
          </w:p>
        </w:tc>
      </w:tr>
      <w:tr w14:paraId="70C7D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</w:trPr>
        <w:tc>
          <w:tcPr>
            <w:tcW w:w="399" w:type="pct"/>
          </w:tcPr>
          <w:p w14:paraId="393031E4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2.3.4.1.</w:t>
            </w:r>
          </w:p>
        </w:tc>
        <w:tc>
          <w:tcPr>
            <w:tcW w:w="2548" w:type="pct"/>
          </w:tcPr>
          <w:p w14:paraId="1559183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Кровать</w:t>
            </w:r>
          </w:p>
        </w:tc>
        <w:tc>
          <w:tcPr>
            <w:tcW w:w="860" w:type="pct"/>
            <w:gridSpan w:val="3"/>
          </w:tcPr>
          <w:p w14:paraId="13320BF6">
            <w:pPr>
              <w:widowControl w:val="0"/>
              <w:spacing w:after="0" w:line="240" w:lineRule="auto"/>
              <w:ind w:right="183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3FBA3D9A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4DA6B0D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3255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399" w:type="pct"/>
          </w:tcPr>
          <w:p w14:paraId="1F59A2A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2.3.4.2.</w:t>
            </w:r>
          </w:p>
        </w:tc>
        <w:tc>
          <w:tcPr>
            <w:tcW w:w="2548" w:type="pct"/>
          </w:tcPr>
          <w:p w14:paraId="3857613B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Постельное</w:t>
            </w:r>
            <w:r>
              <w:rPr>
                <w:rFonts w:ascii="Times New Roman" w:hAnsi="Times New Roman" w:eastAsia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белье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(наволочка,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простынь,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пододеяльник)</w:t>
            </w:r>
          </w:p>
        </w:tc>
        <w:tc>
          <w:tcPr>
            <w:tcW w:w="860" w:type="pct"/>
            <w:gridSpan w:val="3"/>
          </w:tcPr>
          <w:p w14:paraId="0604FCA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на каждого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ребенка</w:t>
            </w:r>
          </w:p>
          <w:p w14:paraId="47C67DA4">
            <w:pPr>
              <w:widowControl w:val="0"/>
              <w:spacing w:before="33"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27" w:type="pct"/>
          </w:tcPr>
          <w:p w14:paraId="6CFFF6E1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20C6D8C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3DE6D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399" w:type="pct"/>
          </w:tcPr>
          <w:p w14:paraId="0C8FB60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2.3.4.3.</w:t>
            </w:r>
          </w:p>
        </w:tc>
        <w:tc>
          <w:tcPr>
            <w:tcW w:w="2548" w:type="pct"/>
          </w:tcPr>
          <w:p w14:paraId="348AABC6">
            <w:pPr>
              <w:widowControl w:val="0"/>
              <w:tabs>
                <w:tab w:val="left" w:pos="1744"/>
                <w:tab w:val="left" w:pos="3814"/>
                <w:tab w:val="left" w:pos="5068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Постельные принадлежности (матрас, два наматрасника,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подушка,</w:t>
            </w:r>
            <w:r>
              <w:rPr>
                <w:rFonts w:ascii="Times New Roman" w:hAnsi="Times New Roman" w:eastAsia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одеяло)</w:t>
            </w:r>
          </w:p>
        </w:tc>
        <w:tc>
          <w:tcPr>
            <w:tcW w:w="860" w:type="pct"/>
            <w:gridSpan w:val="3"/>
          </w:tcPr>
          <w:p w14:paraId="45D9A2BA">
            <w:pPr>
              <w:widowControl w:val="0"/>
              <w:spacing w:before="44" w:after="0" w:line="240" w:lineRule="auto"/>
              <w:ind w:right="199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30654085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311EB51F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0CAF4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9" w:type="pct"/>
            <w:shd w:val="clear" w:color="auto" w:fill="auto"/>
          </w:tcPr>
          <w:p w14:paraId="78462986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2.3.5.</w:t>
            </w:r>
          </w:p>
        </w:tc>
        <w:tc>
          <w:tcPr>
            <w:tcW w:w="4600" w:type="pct"/>
            <w:gridSpan w:val="6"/>
            <w:shd w:val="clear" w:color="auto" w:fill="auto"/>
          </w:tcPr>
          <w:p w14:paraId="531BA05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Туалетная</w:t>
            </w:r>
            <w:r>
              <w:rPr>
                <w:rFonts w:ascii="Times New Roman" w:hAnsi="Times New Roman" w:eastAsia="Times New Roman"/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/>
              </w:rPr>
              <w:t>комната</w:t>
            </w:r>
          </w:p>
        </w:tc>
      </w:tr>
      <w:tr w14:paraId="6EFF0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070CD9BB">
            <w:pPr>
              <w:pStyle w:val="300"/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2.3.5.1. 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6E90EA4C">
            <w:pPr>
              <w:pStyle w:val="300"/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Горшки </w:t>
            </w:r>
          </w:p>
        </w:tc>
        <w:tc>
          <w:tcPr>
            <w:tcW w:w="860" w:type="pct"/>
            <w:gridSpan w:val="3"/>
            <w:tcBorders>
              <w:bottom w:val="single" w:color="auto" w:sz="4" w:space="0"/>
            </w:tcBorders>
          </w:tcPr>
          <w:p w14:paraId="081D543C">
            <w:pPr>
              <w:pStyle w:val="300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по кол-ву детей</w:t>
            </w: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1E6A0B60">
            <w:pPr>
              <w:pStyle w:val="300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3F503EF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56E00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399" w:type="pct"/>
            <w:tcBorders>
              <w:top w:val="single" w:color="auto" w:sz="4" w:space="0"/>
            </w:tcBorders>
          </w:tcPr>
          <w:p w14:paraId="34478998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2.3.5.2.</w:t>
            </w:r>
          </w:p>
        </w:tc>
        <w:tc>
          <w:tcPr>
            <w:tcW w:w="2548" w:type="pct"/>
            <w:tcBorders>
              <w:top w:val="single" w:color="auto" w:sz="4" w:space="0"/>
            </w:tcBorders>
          </w:tcPr>
          <w:p w14:paraId="47962025">
            <w:pPr>
              <w:widowControl w:val="0"/>
              <w:spacing w:after="0" w:line="240" w:lineRule="auto"/>
              <w:ind w:right="97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Емкости для хранения и разведения дезинфицирующих</w:t>
            </w:r>
            <w:r>
              <w:rPr>
                <w:rFonts w:ascii="Times New Roman" w:hAnsi="Times New Roman" w:eastAsia="Times New Roman"/>
                <w:spacing w:val="-5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средств,</w:t>
            </w:r>
            <w:r>
              <w:rPr>
                <w:rFonts w:ascii="Times New Roman" w:hAnsi="Times New Roman" w:eastAsia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уборочный</w:t>
            </w:r>
            <w:r>
              <w:rPr>
                <w:rFonts w:ascii="Times New Roman" w:hAnsi="Times New Roman" w:eastAsia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инвентарь,</w:t>
            </w:r>
            <w:r>
              <w:rPr>
                <w:rFonts w:ascii="Times New Roman" w:hAnsi="Times New Roman" w:eastAsia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ерши</w:t>
            </w:r>
            <w:r>
              <w:rPr>
                <w:rFonts w:ascii="Times New Roman" w:hAnsi="Times New Roman" w:eastAsia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обработки</w:t>
            </w:r>
            <w:r>
              <w:rPr>
                <w:rFonts w:ascii="Times New Roman" w:hAnsi="Times New Roman" w:eastAsia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горшков,</w:t>
            </w:r>
            <w:r>
              <w:rPr>
                <w:rFonts w:ascii="Times New Roman" w:hAnsi="Times New Roman" w:eastAsia="Times New Roman"/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емкости</w:t>
            </w:r>
            <w:r>
              <w:rPr>
                <w:rFonts w:ascii="Times New Roman" w:hAnsi="Times New Roman" w:eastAsia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обработки</w:t>
            </w:r>
            <w:r>
              <w:rPr>
                <w:rFonts w:ascii="Times New Roman" w:hAnsi="Times New Roman" w:eastAsia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игрушек,</w:t>
            </w:r>
            <w:r>
              <w:rPr>
                <w:rFonts w:ascii="Times New Roman" w:hAnsi="Times New Roman" w:eastAsia="Times New Roman"/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емкости</w:t>
            </w:r>
            <w:r>
              <w:rPr>
                <w:rFonts w:ascii="Times New Roman" w:hAnsi="Times New Roman" w:eastAsia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 обработки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расчесок,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термометры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воды</w:t>
            </w:r>
          </w:p>
        </w:tc>
        <w:tc>
          <w:tcPr>
            <w:tcW w:w="860" w:type="pct"/>
            <w:gridSpan w:val="3"/>
            <w:tcBorders>
              <w:top w:val="single" w:color="auto" w:sz="4" w:space="0"/>
            </w:tcBorders>
          </w:tcPr>
          <w:p w14:paraId="62E8FF0F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627" w:type="pct"/>
            <w:tcBorders>
              <w:top w:val="single" w:color="auto" w:sz="4" w:space="0"/>
            </w:tcBorders>
          </w:tcPr>
          <w:p w14:paraId="6B22BC16">
            <w:pPr>
              <w:widowControl w:val="0"/>
              <w:spacing w:after="0" w:line="240" w:lineRule="auto"/>
              <w:ind w:right="444"/>
              <w:jc w:val="right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top w:val="single" w:color="auto" w:sz="4" w:space="0"/>
            </w:tcBorders>
          </w:tcPr>
          <w:p w14:paraId="3D57417D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14:paraId="0275A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99" w:type="pct"/>
          </w:tcPr>
          <w:p w14:paraId="3F821D9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2.3.5.3.</w:t>
            </w:r>
          </w:p>
        </w:tc>
        <w:tc>
          <w:tcPr>
            <w:tcW w:w="2548" w:type="pct"/>
          </w:tcPr>
          <w:p w14:paraId="293B10C1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Полотенце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ног</w:t>
            </w:r>
          </w:p>
        </w:tc>
        <w:tc>
          <w:tcPr>
            <w:tcW w:w="860" w:type="pct"/>
            <w:gridSpan w:val="3"/>
          </w:tcPr>
          <w:p w14:paraId="5682C02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>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а каждого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ребенка</w:t>
            </w:r>
          </w:p>
          <w:p w14:paraId="0D621C5F">
            <w:pPr>
              <w:widowControl w:val="0"/>
              <w:spacing w:before="30"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27" w:type="pct"/>
          </w:tcPr>
          <w:p w14:paraId="7BE2174E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7CA8D087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2134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399" w:type="pct"/>
            <w:tcBorders>
              <w:bottom w:val="single" w:color="auto" w:sz="4" w:space="0"/>
            </w:tcBorders>
          </w:tcPr>
          <w:p w14:paraId="15294FA8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2.3.5.4.</w:t>
            </w:r>
          </w:p>
        </w:tc>
        <w:tc>
          <w:tcPr>
            <w:tcW w:w="2548" w:type="pct"/>
            <w:tcBorders>
              <w:bottom w:val="single" w:color="auto" w:sz="4" w:space="0"/>
            </w:tcBorders>
          </w:tcPr>
          <w:p w14:paraId="78AC63B0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Полотенце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рук</w:t>
            </w:r>
          </w:p>
        </w:tc>
        <w:tc>
          <w:tcPr>
            <w:tcW w:w="860" w:type="pct"/>
            <w:gridSpan w:val="3"/>
            <w:tcBorders>
              <w:bottom w:val="single" w:color="auto" w:sz="4" w:space="0"/>
            </w:tcBorders>
          </w:tcPr>
          <w:p w14:paraId="60A21E2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>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а каждого</w:t>
            </w:r>
            <w:r>
              <w:rPr>
                <w:rFonts w:ascii="Times New Roman" w:hAnsi="Times New Roman" w:eastAsia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ребенка</w:t>
            </w:r>
          </w:p>
          <w:p w14:paraId="555238FA">
            <w:pPr>
              <w:widowControl w:val="0"/>
              <w:spacing w:before="33"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27" w:type="pct"/>
            <w:tcBorders>
              <w:bottom w:val="single" w:color="auto" w:sz="4" w:space="0"/>
            </w:tcBorders>
          </w:tcPr>
          <w:p w14:paraId="6885C1BA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  <w:tcBorders>
              <w:bottom w:val="single" w:color="auto" w:sz="4" w:space="0"/>
            </w:tcBorders>
          </w:tcPr>
          <w:p w14:paraId="0D67A0EC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  <w:tr w14:paraId="1BFC4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399" w:type="pct"/>
            <w:tcBorders>
              <w:top w:val="single" w:color="auto" w:sz="4" w:space="0"/>
            </w:tcBorders>
          </w:tcPr>
          <w:p w14:paraId="5F02A3F7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2.3.5.5 </w:t>
            </w:r>
          </w:p>
        </w:tc>
        <w:tc>
          <w:tcPr>
            <w:tcW w:w="2548" w:type="pct"/>
            <w:tcBorders>
              <w:top w:val="single" w:color="auto" w:sz="4" w:space="0"/>
            </w:tcBorders>
          </w:tcPr>
          <w:p w14:paraId="774AE41F">
            <w:pPr>
              <w:pStyle w:val="300"/>
              <w:widowControl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Шкаф-горшечница с индивидуальными ячейками </w:t>
            </w:r>
          </w:p>
        </w:tc>
        <w:tc>
          <w:tcPr>
            <w:tcW w:w="860" w:type="pct"/>
            <w:gridSpan w:val="3"/>
            <w:tcBorders>
              <w:top w:val="single" w:color="auto" w:sz="4" w:space="0"/>
            </w:tcBorders>
          </w:tcPr>
          <w:p w14:paraId="4121B099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</w:t>
            </w:r>
          </w:p>
        </w:tc>
        <w:tc>
          <w:tcPr>
            <w:tcW w:w="627" w:type="pct"/>
            <w:tcBorders>
              <w:top w:val="single" w:color="auto" w:sz="4" w:space="0"/>
            </w:tcBorders>
          </w:tcPr>
          <w:p w14:paraId="78E7DD64">
            <w:pPr>
              <w:pStyle w:val="300"/>
              <w:widowControl w:val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+</w:t>
            </w:r>
          </w:p>
        </w:tc>
        <w:tc>
          <w:tcPr>
            <w:tcW w:w="563" w:type="pct"/>
            <w:tcBorders>
              <w:top w:val="single" w:color="auto" w:sz="4" w:space="0"/>
            </w:tcBorders>
          </w:tcPr>
          <w:p w14:paraId="72CDA02A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14:paraId="7E7A8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399" w:type="pct"/>
          </w:tcPr>
          <w:p w14:paraId="4689F66A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2.3.5.6.</w:t>
            </w:r>
          </w:p>
        </w:tc>
        <w:tc>
          <w:tcPr>
            <w:tcW w:w="2548" w:type="pct"/>
          </w:tcPr>
          <w:p w14:paraId="5D23BF42">
            <w:pPr>
              <w:widowControl w:val="0"/>
              <w:tabs>
                <w:tab w:val="left" w:pos="1405"/>
                <w:tab w:val="left" w:pos="2013"/>
                <w:tab w:val="left" w:pos="3263"/>
                <w:tab w:val="left" w:pos="3644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Шкафчики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полотенец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индивидуальными</w:t>
            </w:r>
          </w:p>
          <w:p w14:paraId="2603B5EE">
            <w:pPr>
              <w:widowControl w:val="0"/>
              <w:spacing w:before="38"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ячейками</w:t>
            </w:r>
          </w:p>
        </w:tc>
        <w:tc>
          <w:tcPr>
            <w:tcW w:w="860" w:type="pct"/>
            <w:gridSpan w:val="3"/>
          </w:tcPr>
          <w:p w14:paraId="1E6EB274">
            <w:pPr>
              <w:widowControl w:val="0"/>
              <w:spacing w:before="44" w:after="0" w:line="240" w:lineRule="auto"/>
              <w:ind w:right="199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по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кол-ву</w:t>
            </w:r>
            <w:r>
              <w:rPr>
                <w:rFonts w:ascii="Times New Roman" w:hAnsi="Times New Roman" w:eastAsia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val="en-US"/>
              </w:rPr>
              <w:t>детей</w:t>
            </w:r>
          </w:p>
        </w:tc>
        <w:tc>
          <w:tcPr>
            <w:tcW w:w="627" w:type="pct"/>
          </w:tcPr>
          <w:p w14:paraId="519C5E81">
            <w:pPr>
              <w:widowControl w:val="0"/>
              <w:spacing w:after="0" w:line="240" w:lineRule="auto"/>
              <w:ind w:right="444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3" w:type="pct"/>
          </w:tcPr>
          <w:p w14:paraId="6532D643">
            <w:pPr>
              <w:widowControl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</w:p>
        </w:tc>
      </w:tr>
    </w:tbl>
    <w:p w14:paraId="1DB5D2E3">
      <w:pPr>
        <w:spacing w:after="20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165F3C0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145D22">
      <w:pP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4" w:name="_bookmark13"/>
      <w:bookmarkEnd w:id="4"/>
      <w:bookmarkStart w:id="5" w:name="_Toc134878049"/>
    </w:p>
    <w:p w14:paraId="425EC6BB">
      <w:pPr>
        <w:keepNext/>
        <w:keepLines/>
        <w:spacing w:after="0"/>
        <w:ind w:firstLine="851"/>
        <w:jc w:val="both"/>
        <w:outlineLvl w:val="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Примерный перечень художественной литературы</w:t>
      </w:r>
      <w:bookmarkEnd w:id="5"/>
    </w:p>
    <w:tbl>
      <w:tblPr>
        <w:tblStyle w:val="44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846"/>
        <w:gridCol w:w="10543"/>
      </w:tblGrid>
      <w:tr w14:paraId="0757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pct"/>
            <w:gridSpan w:val="2"/>
            <w:shd w:val="clear" w:color="auto" w:fill="auto"/>
            <w:vAlign w:val="center"/>
          </w:tcPr>
          <w:p w14:paraId="574CF7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ru-RU"/>
              </w:rPr>
              <w:t>Направление</w:t>
            </w:r>
          </w:p>
        </w:tc>
        <w:tc>
          <w:tcPr>
            <w:tcW w:w="3376" w:type="pct"/>
            <w:shd w:val="clear" w:color="auto" w:fill="auto"/>
            <w:vAlign w:val="center"/>
          </w:tcPr>
          <w:p w14:paraId="266B95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ru-RU"/>
              </w:rPr>
              <w:t>Название и автор(-ы)</w:t>
            </w:r>
          </w:p>
        </w:tc>
      </w:tr>
      <w:tr w14:paraId="63BDB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pct"/>
            <w:gridSpan w:val="2"/>
            <w:shd w:val="clear" w:color="auto" w:fill="FFFFFF" w:themeFill="background1"/>
          </w:tcPr>
          <w:p w14:paraId="112DFA0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Малые формы фольклора.</w:t>
            </w:r>
          </w:p>
        </w:tc>
        <w:tc>
          <w:tcPr>
            <w:tcW w:w="3376" w:type="pct"/>
          </w:tcPr>
          <w:p w14:paraId="69C922F7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«А баиньки-баиньки» </w:t>
            </w:r>
          </w:p>
          <w:p w14:paraId="7C4A21F1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«Бежала лесочком лиса с кузовочком...» </w:t>
            </w:r>
          </w:p>
          <w:p w14:paraId="6F000767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«Большие ноги» </w:t>
            </w:r>
          </w:p>
          <w:p w14:paraId="71110467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«Водичка, водичка» </w:t>
            </w:r>
          </w:p>
          <w:p w14:paraId="4BAED507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«Вот и люди спят» </w:t>
            </w:r>
          </w:p>
          <w:p w14:paraId="3E82B203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«Дождик, дождик, полно лить...» </w:t>
            </w:r>
          </w:p>
          <w:p w14:paraId="4F643EDE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«Заяц Егорка...» </w:t>
            </w:r>
          </w:p>
          <w:p w14:paraId="53DC41BD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«Идет коза рогатая» </w:t>
            </w:r>
          </w:p>
          <w:p w14:paraId="3F2009AC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«Из-за леса, из-за гор...» </w:t>
            </w:r>
          </w:p>
          <w:p w14:paraId="633926EC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«Катя, Катя...» </w:t>
            </w:r>
          </w:p>
          <w:p w14:paraId="3D386630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«Кисонька-мурысонька...» </w:t>
            </w:r>
          </w:p>
          <w:p w14:paraId="450DD63C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«Наша Маша маленька...» </w:t>
            </w:r>
          </w:p>
          <w:p w14:paraId="213CB11F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«Наши уточки с утра» </w:t>
            </w:r>
          </w:p>
          <w:p w14:paraId="7395FF6E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«Огуречик, огуречик...» </w:t>
            </w:r>
          </w:p>
          <w:p w14:paraId="73D6ABF6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«Ой ду-ду, ду-ду, ду-ду! Сидит ворон на дубу» </w:t>
            </w:r>
          </w:p>
          <w:p w14:paraId="20C58709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«Поехали, поехали» </w:t>
            </w:r>
          </w:p>
          <w:p w14:paraId="5F3DE66D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«Пошел котик на Торжок...» </w:t>
            </w:r>
          </w:p>
          <w:p w14:paraId="2797871E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«Тили-бом!...» </w:t>
            </w:r>
          </w:p>
          <w:p w14:paraId="7E682F80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«Уж ты, радуга-дуга» </w:t>
            </w:r>
          </w:p>
          <w:p w14:paraId="4A1B92FD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«Улитка, улитка...» </w:t>
            </w:r>
          </w:p>
          <w:p w14:paraId="6B962A45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>«Чики, чики, кички...»</w:t>
            </w:r>
          </w:p>
        </w:tc>
      </w:tr>
      <w:tr w14:paraId="2135D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624" w:type="pct"/>
            <w:gridSpan w:val="2"/>
            <w:shd w:val="clear" w:color="auto" w:fill="FFFFFF" w:themeFill="background1"/>
          </w:tcPr>
          <w:p w14:paraId="7E75A3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Русские народные сказки.</w:t>
            </w:r>
          </w:p>
        </w:tc>
        <w:tc>
          <w:tcPr>
            <w:tcW w:w="3376" w:type="pct"/>
          </w:tcPr>
          <w:p w14:paraId="7999924B">
            <w:pPr>
              <w:pStyle w:val="19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«Заюшкина избушка» (обраб. О. Капицы) </w:t>
            </w:r>
          </w:p>
          <w:p w14:paraId="5D236FF5">
            <w:pPr>
              <w:pStyle w:val="19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«Как коза избушку построила» (обраб. М.А. Булатова) </w:t>
            </w:r>
          </w:p>
          <w:p w14:paraId="7DB9FE1D">
            <w:pPr>
              <w:pStyle w:val="19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«Кот, петух и лиса» (обраб. М. Боголюбской) </w:t>
            </w:r>
          </w:p>
          <w:p w14:paraId="6BDB63C4">
            <w:pPr>
              <w:pStyle w:val="19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«Лиса и заяц» (обраб. В. Даля) </w:t>
            </w:r>
          </w:p>
          <w:p w14:paraId="31C60789">
            <w:pPr>
              <w:pStyle w:val="19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«Маша и медведь» (обраб. М.А. Булатова) </w:t>
            </w:r>
          </w:p>
          <w:p w14:paraId="25130855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>«Снегурушка и лиса» (обраб. А.Н. Толстого)</w:t>
            </w:r>
          </w:p>
        </w:tc>
      </w:tr>
      <w:tr w14:paraId="64E13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24" w:type="pct"/>
            <w:gridSpan w:val="2"/>
            <w:shd w:val="clear" w:color="auto" w:fill="FFFFFF" w:themeFill="background1"/>
          </w:tcPr>
          <w:p w14:paraId="6280B7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Фольклор народов мира</w:t>
            </w:r>
          </w:p>
        </w:tc>
        <w:tc>
          <w:tcPr>
            <w:tcW w:w="3376" w:type="pct"/>
          </w:tcPr>
          <w:p w14:paraId="637778BE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«В гостях у королевы», «Разговор», англ. нар. песенки (пер. и обраб. С. Маршака) </w:t>
            </w:r>
          </w:p>
          <w:p w14:paraId="3EC90866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«Ой ты заюшка-пострел...», пер. с молд. И. Токмаковой </w:t>
            </w:r>
          </w:p>
          <w:p w14:paraId="5D67B3DD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«Снегирек», пер. с нем. В. Викторова </w:t>
            </w:r>
          </w:p>
          <w:p w14:paraId="6B6388C0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«Три веселых братца», пер. с нем. Л. Яхнина </w:t>
            </w:r>
          </w:p>
          <w:p w14:paraId="40E17EB2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 xml:space="preserve">«Ты, собачка, не лай...», пер. с молд. И. Токмаковой </w:t>
            </w:r>
          </w:p>
          <w:p w14:paraId="2318FA74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</w:rPr>
              <w:t>«У солнышка в гостях», словацк. нар. сказка (пер. и обраб. С. Могилевской и Л. Зориной)</w:t>
            </w:r>
          </w:p>
        </w:tc>
      </w:tr>
      <w:tr w14:paraId="34477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pct"/>
            <w:vMerge w:val="restart"/>
            <w:shd w:val="clear" w:color="auto" w:fill="FFFFFF" w:themeFill="background1"/>
          </w:tcPr>
          <w:p w14:paraId="166119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Произведения поэтом и писателей России</w:t>
            </w:r>
          </w:p>
        </w:tc>
        <w:tc>
          <w:tcPr>
            <w:tcW w:w="590" w:type="pct"/>
            <w:shd w:val="clear" w:color="auto" w:fill="FFFFFF" w:themeFill="background1"/>
          </w:tcPr>
          <w:p w14:paraId="696D78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Поэзия</w:t>
            </w:r>
          </w:p>
        </w:tc>
        <w:tc>
          <w:tcPr>
            <w:tcW w:w="3376" w:type="pct"/>
          </w:tcPr>
          <w:p w14:paraId="71C373CA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Аким Я.Л. «Мама» </w:t>
            </w:r>
          </w:p>
          <w:p w14:paraId="527909E7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Александрова З.Н. «Гули-гули», «Арбуз» </w:t>
            </w:r>
          </w:p>
          <w:p w14:paraId="0A741224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Барто А., Барто П. «Девочка-ревушка» </w:t>
            </w:r>
          </w:p>
          <w:p w14:paraId="536927C6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Берестов В.Д. «Веселое лето», «Мишка, мишка, лежебока», «Котенок», «Воробушки» </w:t>
            </w:r>
          </w:p>
          <w:p w14:paraId="4327EDB9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Введенский А.И. «Мышка» </w:t>
            </w:r>
          </w:p>
          <w:p w14:paraId="70A93D40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Лагздынь Г.Р. «Петушок» </w:t>
            </w:r>
          </w:p>
          <w:p w14:paraId="0E6B245C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Лермонтов М.Ю. «Спи, младенец...» (из стихотворения «Казачья колыбельная») </w:t>
            </w:r>
          </w:p>
          <w:p w14:paraId="57C11709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Маршак С.Я. «Сказка о глупом мышонке» </w:t>
            </w:r>
          </w:p>
          <w:p w14:paraId="37BFBED0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Мошковская Э.Э. «Приказ» (в сокр.), «Мчится поезд» </w:t>
            </w:r>
          </w:p>
          <w:p w14:paraId="3479A732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Пикулева Н.В. «Лисий хвостик», «Надувала кошка шар...» </w:t>
            </w:r>
          </w:p>
          <w:p w14:paraId="09040471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Плещеев А.Н. «Травка зеленеет...» </w:t>
            </w:r>
          </w:p>
          <w:p w14:paraId="71FEBC6C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Саконская Н.П. «Где мой пальчик?» </w:t>
            </w:r>
          </w:p>
          <w:p w14:paraId="66B43698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Сапгир Г.В. «Кошка» </w:t>
            </w:r>
          </w:p>
          <w:p w14:paraId="07F95B3E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Хармс Д.И. «Кораблик» </w:t>
            </w:r>
          </w:p>
          <w:p w14:paraId="349670EF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Чуковский К.И. «Путаница»</w:t>
            </w:r>
          </w:p>
        </w:tc>
      </w:tr>
      <w:tr w14:paraId="1245F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033" w:type="pct"/>
            <w:vMerge w:val="continue"/>
            <w:shd w:val="clear" w:color="auto" w:fill="FFFFFF" w:themeFill="background1"/>
          </w:tcPr>
          <w:p w14:paraId="1AE5E3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90" w:type="pct"/>
            <w:shd w:val="clear" w:color="auto" w:fill="FFFFFF" w:themeFill="background1"/>
          </w:tcPr>
          <w:p w14:paraId="7F8F66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Проза</w:t>
            </w:r>
          </w:p>
        </w:tc>
        <w:tc>
          <w:tcPr>
            <w:tcW w:w="3376" w:type="pct"/>
          </w:tcPr>
          <w:p w14:paraId="7B833537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Бианки В.В. «Лис и мышонок» </w:t>
            </w:r>
          </w:p>
          <w:p w14:paraId="43A018EA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Калинина Н.Д. «В лесу» (из книги «Летом»), «Про жука», «Как Саша и Алеша пришли в детский сад» (1–2 рассказа по выбору) </w:t>
            </w:r>
          </w:p>
          <w:p w14:paraId="7CAE7FB4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Павлова Н.М. «Земляничка» </w:t>
            </w:r>
          </w:p>
          <w:p w14:paraId="2C370AE3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Симбирская Ю.С. «По тропинке, по дорожке» </w:t>
            </w:r>
          </w:p>
          <w:p w14:paraId="28FE01F5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Сутеев В.Г. «Кто сказал „мяу“?», «Под грибом» </w:t>
            </w:r>
          </w:p>
          <w:p w14:paraId="083B3A3D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Тайц Я.М. «Кубик на кубик», «Впереди всех», «Волк» (рассказы по выбору) </w:t>
            </w:r>
          </w:p>
          <w:p w14:paraId="4F33EA65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Толстой Л.Н. «Три медведя», «Косточка» </w:t>
            </w:r>
          </w:p>
          <w:p w14:paraId="67744856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Ушинский К.Д. «Васька», «Петушок с семьей», «Уточки» (рассказы по выбору) </w:t>
            </w:r>
          </w:p>
          <w:p w14:paraId="4146C5F4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Чарушин Е.И. «В лесу» (1–3 рассказа по выбору), «Волчишко» </w:t>
            </w:r>
          </w:p>
          <w:p w14:paraId="3D0231CE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Чуковский К.И. «Мойдодыр»</w:t>
            </w:r>
          </w:p>
        </w:tc>
      </w:tr>
      <w:tr w14:paraId="6262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24" w:type="pct"/>
            <w:gridSpan w:val="2"/>
            <w:shd w:val="clear" w:color="auto" w:fill="FFFFFF" w:themeFill="background1"/>
          </w:tcPr>
          <w:p w14:paraId="561FFA3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Произведения поэтов и писателей разных стран</w:t>
            </w:r>
          </w:p>
        </w:tc>
        <w:tc>
          <w:tcPr>
            <w:tcW w:w="3376" w:type="pct"/>
          </w:tcPr>
          <w:p w14:paraId="2CDCD83F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Биссет Д. «Га-га-га!», пер. с англ. Н. Шерешевской </w:t>
            </w:r>
          </w:p>
          <w:p w14:paraId="24C3E276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Дональдсон Д. «Мишка-почтальон», пер. М. Бородицкой </w:t>
            </w:r>
          </w:p>
          <w:p w14:paraId="38205D55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Капутикян С.Б. «Все спят», «Маша обедает», пер. с арм. Т. Спендиаровой </w:t>
            </w:r>
          </w:p>
          <w:p w14:paraId="60B58E03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Остервальдер М. «Приключения маленького Бобо. Истории в картинках для самых маленьких», пер. Т. Зборовская </w:t>
            </w:r>
          </w:p>
          <w:p w14:paraId="2BFEEDAA">
            <w:pPr>
              <w:pStyle w:val="198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Эрик К. «Очень голодная гусеница»</w:t>
            </w:r>
          </w:p>
        </w:tc>
      </w:tr>
    </w:tbl>
    <w:p w14:paraId="15051C68">
      <w:pPr>
        <w:keepNext/>
        <w:keepLines/>
        <w:shd w:val="clear" w:color="auto" w:fill="FFFFFF"/>
        <w:spacing w:after="0"/>
        <w:ind w:left="720"/>
        <w:jc w:val="both"/>
        <w:outlineLvl w:val="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6" w:name="_Toc134878050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Примерный перечень музыкальных произведений</w:t>
      </w:r>
      <w:bookmarkEnd w:id="6"/>
    </w:p>
    <w:tbl>
      <w:tblPr>
        <w:tblStyle w:val="43"/>
        <w:tblW w:w="0" w:type="auto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2335"/>
      </w:tblGrid>
      <w:tr w14:paraId="4FF39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3261" w:type="dxa"/>
            <w:shd w:val="clear" w:color="auto" w:fill="auto"/>
            <w:vAlign w:val="center"/>
          </w:tcPr>
          <w:p w14:paraId="534B0460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lang w:eastAsia="ru-RU"/>
              </w:rPr>
              <w:t>Направление</w:t>
            </w:r>
          </w:p>
        </w:tc>
        <w:tc>
          <w:tcPr>
            <w:tcW w:w="12335" w:type="dxa"/>
            <w:shd w:val="clear" w:color="auto" w:fill="auto"/>
            <w:vAlign w:val="center"/>
          </w:tcPr>
          <w:p w14:paraId="6D53B9A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lang w:eastAsia="ru-RU"/>
              </w:rPr>
              <w:t>Название и автор(-ы)</w:t>
            </w:r>
          </w:p>
        </w:tc>
      </w:tr>
      <w:tr w14:paraId="37DD3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3261" w:type="dxa"/>
            <w:tcBorders>
              <w:top w:val="single" w:color="auto" w:sz="4" w:space="0"/>
            </w:tcBorders>
          </w:tcPr>
          <w:p w14:paraId="4D787275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Слушание </w:t>
            </w:r>
          </w:p>
        </w:tc>
        <w:tc>
          <w:tcPr>
            <w:tcW w:w="12335" w:type="dxa"/>
            <w:tcBorders>
              <w:top w:val="single" w:color="auto" w:sz="4" w:space="0"/>
            </w:tcBorders>
          </w:tcPr>
          <w:p w14:paraId="06BD0D1D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«Наша погремушка», муз. И. Арсеева, сл. И. Черницкой </w:t>
            </w:r>
          </w:p>
          <w:p w14:paraId="36C62051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«Весною», «Осенью», муз. С. Майкапара </w:t>
            </w:r>
          </w:p>
          <w:p w14:paraId="484CB04D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«Цветики», муз. В. Карасевой, сл. Н. Френкель </w:t>
            </w:r>
          </w:p>
          <w:p w14:paraId="35FAA938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«Вот как мы умеем», «Марш и бег», муз. Е. Тиличеевой, сл. Н. Френкель </w:t>
            </w:r>
          </w:p>
          <w:p w14:paraId="6623BFC2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«Кошечка» (к игре «Кошка и котята»), муз. В. Витлина, сл. Н. Найденовой </w:t>
            </w:r>
          </w:p>
          <w:p w14:paraId="0C11A7ED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«Микита», белорус, нар. мелодия, обраб. С. Полонского </w:t>
            </w:r>
          </w:p>
          <w:p w14:paraId="4D23C161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«Пляска с платочком», муз. Е. Тиличеевой, сл. И. Грантовской </w:t>
            </w:r>
          </w:p>
          <w:p w14:paraId="4D3EEA62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«Полянка», рус. нар. мелодия, обраб. Г. Фрида </w:t>
            </w:r>
          </w:p>
          <w:p w14:paraId="7C5CD6C2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«Утро», муз. Г. Гриневича, сл. С. Прокофьевой</w:t>
            </w:r>
          </w:p>
        </w:tc>
      </w:tr>
      <w:tr w14:paraId="2C3E2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3261" w:type="dxa"/>
          </w:tcPr>
          <w:p w14:paraId="1959037F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Пение </w:t>
            </w:r>
          </w:p>
        </w:tc>
        <w:tc>
          <w:tcPr>
            <w:tcW w:w="12335" w:type="dxa"/>
          </w:tcPr>
          <w:p w14:paraId="2CEB4006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«Баю» (колыбельная), муз. М. Раухвергера </w:t>
            </w:r>
          </w:p>
          <w:p w14:paraId="3EEA6DDA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«Белые гуси», муз. М. Красева, сл. М. Клоковой </w:t>
            </w:r>
          </w:p>
          <w:p w14:paraId="31FBD73B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«Дождик», рус. нар. мелодия, обраб. В. Фере </w:t>
            </w:r>
          </w:p>
          <w:p w14:paraId="1BBB841F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«Елочка», муз. Е. Тиличеевой, сл. М. Булатова </w:t>
            </w:r>
          </w:p>
          <w:p w14:paraId="3754B92C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«Кошечка», муз. В. Витлина, сл. Н. Найденовой </w:t>
            </w:r>
          </w:p>
          <w:p w14:paraId="4D63D754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«Ладушки», рус. нар. мелодия </w:t>
            </w:r>
          </w:p>
          <w:p w14:paraId="72CCB09E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«Птичка», муз. М. Раухвергера, сл. А. Барто </w:t>
            </w:r>
          </w:p>
          <w:p w14:paraId="764D4B76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«Собачка», муз. М. Раухвергера, сл. Н. Комиссаровой </w:t>
            </w:r>
          </w:p>
          <w:p w14:paraId="0350B100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«Цыплята», муз. А. Филиппенко, сл. Т. Волгиной </w:t>
            </w:r>
          </w:p>
          <w:p w14:paraId="26BE26F3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«Колокольчик», муз. И. Арсеева, сл. И. Черницкой</w:t>
            </w:r>
          </w:p>
        </w:tc>
      </w:tr>
      <w:tr w14:paraId="44DD2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3261" w:type="dxa"/>
            <w:tcBorders>
              <w:bottom w:val="single" w:color="auto" w:sz="4" w:space="0"/>
            </w:tcBorders>
          </w:tcPr>
          <w:p w14:paraId="0596E26D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12335" w:type="dxa"/>
            <w:tcBorders>
              <w:bottom w:val="single" w:color="auto" w:sz="4" w:space="0"/>
            </w:tcBorders>
          </w:tcPr>
          <w:p w14:paraId="7379DFD3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«Дождик», муз. и сл. Е. Макшанцевой </w:t>
            </w:r>
          </w:p>
          <w:p w14:paraId="0C074117">
            <w:pPr>
              <w:pStyle w:val="198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«Воробушки», «Погремушка, попляши», «Колокольчик», «Погуляем», муз. И. Арсеева, сл. И. Черницкой </w:t>
            </w:r>
          </w:p>
          <w:p w14:paraId="5E477B3D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«Вот как мы умеем», муз. Е. Тиличеевой, сл. Н. Френкель</w:t>
            </w:r>
          </w:p>
        </w:tc>
      </w:tr>
      <w:tr w14:paraId="695FA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261" w:type="dxa"/>
            <w:tcBorders>
              <w:top w:val="single" w:color="auto" w:sz="4" w:space="0"/>
              <w:bottom w:val="single" w:color="auto" w:sz="4" w:space="0"/>
            </w:tcBorders>
          </w:tcPr>
          <w:p w14:paraId="2CECF644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Рассказы с музыкальными иллюстрациями </w:t>
            </w:r>
          </w:p>
        </w:tc>
        <w:tc>
          <w:tcPr>
            <w:tcW w:w="12335" w:type="dxa"/>
            <w:tcBorders>
              <w:top w:val="single" w:color="auto" w:sz="4" w:space="0"/>
              <w:bottom w:val="single" w:color="auto" w:sz="4" w:space="0"/>
            </w:tcBorders>
          </w:tcPr>
          <w:p w14:paraId="300DD4E3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«Птички», муз. Г. Фрида </w:t>
            </w:r>
          </w:p>
          <w:p w14:paraId="203E768F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«Праздничная прогулка», муз. А. Александрова</w:t>
            </w:r>
          </w:p>
        </w:tc>
      </w:tr>
      <w:tr w14:paraId="688E8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3261" w:type="dxa"/>
            <w:tcBorders>
              <w:top w:val="single" w:color="auto" w:sz="4" w:space="0"/>
              <w:bottom w:val="single" w:color="auto" w:sz="4" w:space="0"/>
            </w:tcBorders>
          </w:tcPr>
          <w:p w14:paraId="5626753D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Игры с пением</w:t>
            </w:r>
          </w:p>
        </w:tc>
        <w:tc>
          <w:tcPr>
            <w:tcW w:w="12335" w:type="dxa"/>
            <w:tcBorders>
              <w:top w:val="single" w:color="auto" w:sz="4" w:space="0"/>
              <w:bottom w:val="single" w:color="auto" w:sz="4" w:space="0"/>
            </w:tcBorders>
          </w:tcPr>
          <w:p w14:paraId="40447916">
            <w:pPr>
              <w:pStyle w:val="198"/>
              <w:keepNext/>
              <w:keepLines/>
              <w:numPr>
                <w:ilvl w:val="0"/>
                <w:numId w:val="15"/>
              </w:numPr>
              <w:tabs>
                <w:tab w:val="left" w:pos="1905"/>
              </w:tabs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«Игра с мишкой», муз. Г. Финаровского </w:t>
            </w:r>
          </w:p>
          <w:p w14:paraId="75D1BCF3">
            <w:pPr>
              <w:pStyle w:val="198"/>
              <w:keepNext/>
              <w:keepLines/>
              <w:numPr>
                <w:ilvl w:val="0"/>
                <w:numId w:val="15"/>
              </w:numPr>
              <w:tabs>
                <w:tab w:val="left" w:pos="1905"/>
              </w:tabs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«Кто у нас хороший?», рус. нар. песня</w:t>
            </w:r>
          </w:p>
        </w:tc>
      </w:tr>
      <w:tr w14:paraId="3A834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61" w:type="dxa"/>
            <w:tcBorders>
              <w:top w:val="single" w:color="auto" w:sz="4" w:space="0"/>
              <w:bottom w:val="single" w:color="auto" w:sz="4" w:space="0"/>
            </w:tcBorders>
          </w:tcPr>
          <w:p w14:paraId="561A8539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Музыкальные забавы</w:t>
            </w:r>
          </w:p>
        </w:tc>
        <w:tc>
          <w:tcPr>
            <w:tcW w:w="12335" w:type="dxa"/>
            <w:tcBorders>
              <w:top w:val="single" w:color="auto" w:sz="4" w:space="0"/>
              <w:bottom w:val="single" w:color="auto" w:sz="4" w:space="0"/>
            </w:tcBorders>
          </w:tcPr>
          <w:p w14:paraId="20B4CB5B">
            <w:pPr>
              <w:pStyle w:val="198"/>
              <w:keepNext/>
              <w:keepLines/>
              <w:numPr>
                <w:ilvl w:val="0"/>
                <w:numId w:val="15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«Из-за леса, из-за гор», Т. Казакова </w:t>
            </w:r>
          </w:p>
          <w:p w14:paraId="000F84DD">
            <w:pPr>
              <w:pStyle w:val="198"/>
              <w:keepNext/>
              <w:keepLines/>
              <w:numPr>
                <w:ilvl w:val="0"/>
                <w:numId w:val="15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«Котик и козлик», муз. Ц. Кюи</w:t>
            </w:r>
          </w:p>
        </w:tc>
      </w:tr>
      <w:tr w14:paraId="6D9D6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61" w:type="dxa"/>
            <w:tcBorders>
              <w:top w:val="single" w:color="auto" w:sz="4" w:space="0"/>
            </w:tcBorders>
          </w:tcPr>
          <w:p w14:paraId="282F2761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Инсценирование песен</w:t>
            </w:r>
          </w:p>
        </w:tc>
        <w:tc>
          <w:tcPr>
            <w:tcW w:w="12335" w:type="dxa"/>
            <w:tcBorders>
              <w:top w:val="single" w:color="auto" w:sz="4" w:space="0"/>
            </w:tcBorders>
          </w:tcPr>
          <w:p w14:paraId="2DE39263">
            <w:pPr>
              <w:pStyle w:val="198"/>
              <w:keepNext/>
              <w:keepLines/>
              <w:numPr>
                <w:ilvl w:val="0"/>
                <w:numId w:val="15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«Кошка и котенок», муз. М. Красева, сл. О. Высотской </w:t>
            </w:r>
          </w:p>
          <w:p w14:paraId="24923C2B">
            <w:pPr>
              <w:pStyle w:val="198"/>
              <w:keepNext/>
              <w:keepLines/>
              <w:numPr>
                <w:ilvl w:val="0"/>
                <w:numId w:val="15"/>
              </w:numPr>
              <w:spacing w:after="0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«Неваляшки», муз. З. Левиной, Компанейца</w:t>
            </w:r>
          </w:p>
        </w:tc>
      </w:tr>
    </w:tbl>
    <w:p w14:paraId="29ADF18C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lang w:eastAsia="ru-RU"/>
        </w:rPr>
      </w:pPr>
    </w:p>
    <w:p w14:paraId="7B0D2E4D">
      <w:pPr>
        <w:keepNext/>
        <w:keepLines/>
        <w:shd w:val="clear" w:color="auto" w:fill="FFFFFF"/>
        <w:spacing w:after="0"/>
        <w:ind w:left="720"/>
        <w:jc w:val="both"/>
        <w:outlineLvl w:val="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7" w:name="_Toc134878051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Примерный перечень произведений изобразительного искусства</w:t>
      </w:r>
      <w:bookmarkEnd w:id="7"/>
    </w:p>
    <w:p w14:paraId="6A0BE61C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sz w:val="24"/>
          <w:lang w:eastAsia="ru-RU"/>
        </w:rPr>
      </w:pPr>
    </w:p>
    <w:tbl>
      <w:tblPr>
        <w:tblStyle w:val="4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10970"/>
      </w:tblGrid>
      <w:tr w14:paraId="116A3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shd w:val="clear" w:color="auto" w:fill="auto"/>
            <w:vAlign w:val="center"/>
          </w:tcPr>
          <w:p w14:paraId="19919DE1">
            <w:pPr>
              <w:spacing w:after="0" w:line="240" w:lineRule="auto"/>
              <w:ind w:right="89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lang w:eastAsia="ru-RU"/>
              </w:rPr>
              <w:t>Направление</w:t>
            </w:r>
          </w:p>
        </w:tc>
        <w:tc>
          <w:tcPr>
            <w:tcW w:w="10970" w:type="dxa"/>
            <w:shd w:val="clear" w:color="auto" w:fill="auto"/>
            <w:vAlign w:val="center"/>
          </w:tcPr>
          <w:p w14:paraId="53FA6D29">
            <w:pPr>
              <w:spacing w:after="0" w:line="240" w:lineRule="auto"/>
              <w:ind w:right="89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lang w:eastAsia="ru-RU"/>
              </w:rPr>
              <w:t>Название и автор(-ы)</w:t>
            </w:r>
          </w:p>
        </w:tc>
      </w:tr>
      <w:tr w14:paraId="1A127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047751D">
            <w:pPr>
              <w:spacing w:after="0" w:line="240" w:lineRule="auto"/>
              <w:ind w:right="89"/>
              <w:contextualSpacing/>
              <w:rPr>
                <w:rFonts w:ascii="Times New Roman" w:hAnsi="Times New Roman" w:eastAsia="Calibri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eastAsia="ru-RU"/>
              </w:rPr>
              <w:t>Иллюстрации к книгам</w:t>
            </w:r>
          </w:p>
        </w:tc>
        <w:tc>
          <w:tcPr>
            <w:tcW w:w="10970" w:type="dxa"/>
          </w:tcPr>
          <w:p w14:paraId="36E9A4FD">
            <w:pPr>
              <w:pStyle w:val="198"/>
              <w:numPr>
                <w:ilvl w:val="0"/>
                <w:numId w:val="16"/>
              </w:numPr>
              <w:spacing w:after="0" w:line="240" w:lineRule="auto"/>
              <w:ind w:right="89"/>
              <w:rPr>
                <w:rFonts w:ascii="Times New Roman" w:hAnsi="Times New Roman" w:eastAsia="Calibri" w:cs="Times New Roman"/>
                <w:bCs/>
                <w:sz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</w:rPr>
              <w:t xml:space="preserve">Е.И. Чарушин «Рассказы о животных» </w:t>
            </w:r>
          </w:p>
          <w:p w14:paraId="5754E35B">
            <w:pPr>
              <w:pStyle w:val="198"/>
              <w:numPr>
                <w:ilvl w:val="0"/>
                <w:numId w:val="16"/>
              </w:numPr>
              <w:spacing w:after="0" w:line="240" w:lineRule="auto"/>
              <w:ind w:right="89"/>
              <w:rPr>
                <w:rFonts w:ascii="Times New Roman" w:hAnsi="Times New Roman" w:eastAsia="Calibri" w:cs="Times New Roman"/>
                <w:bCs/>
                <w:sz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</w:rPr>
              <w:t>Ю.А. Васнецов к книге Л.Н. Толстого «Три медведя»</w:t>
            </w:r>
          </w:p>
        </w:tc>
      </w:tr>
      <w:tr w14:paraId="320C4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053CF6AF">
            <w:pPr>
              <w:spacing w:after="0" w:line="240" w:lineRule="auto"/>
              <w:ind w:right="89"/>
              <w:contextualSpacing/>
              <w:rPr>
                <w:rFonts w:ascii="Times New Roman" w:hAnsi="Times New Roman" w:eastAsia="Calibri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eastAsia="ru-RU"/>
              </w:rPr>
              <w:t>Иллюстрации, репродукции картин</w:t>
            </w:r>
          </w:p>
        </w:tc>
        <w:tc>
          <w:tcPr>
            <w:tcW w:w="10970" w:type="dxa"/>
          </w:tcPr>
          <w:p w14:paraId="31589978">
            <w:pPr>
              <w:pStyle w:val="198"/>
              <w:numPr>
                <w:ilvl w:val="0"/>
                <w:numId w:val="16"/>
              </w:numPr>
              <w:spacing w:after="0" w:line="240" w:lineRule="auto"/>
              <w:ind w:right="89"/>
              <w:rPr>
                <w:rFonts w:ascii="Times New Roman" w:hAnsi="Times New Roman" w:eastAsia="Calibri" w:cs="Times New Roman"/>
                <w:bCs/>
                <w:sz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</w:rPr>
              <w:t xml:space="preserve">П.П. Кончаловский «Клубника», «Сирень в корзине» </w:t>
            </w:r>
          </w:p>
          <w:p w14:paraId="5E585142">
            <w:pPr>
              <w:pStyle w:val="198"/>
              <w:numPr>
                <w:ilvl w:val="0"/>
                <w:numId w:val="16"/>
              </w:numPr>
              <w:spacing w:after="0" w:line="240" w:lineRule="auto"/>
              <w:ind w:right="89"/>
              <w:rPr>
                <w:rFonts w:ascii="Times New Roman" w:hAnsi="Times New Roman" w:eastAsia="Calibri" w:cs="Times New Roman"/>
                <w:bCs/>
                <w:sz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</w:rPr>
              <w:t xml:space="preserve">К.С. Петров-Водкин «Яблоки на красном фоне» </w:t>
            </w:r>
          </w:p>
          <w:p w14:paraId="55260A9B">
            <w:pPr>
              <w:pStyle w:val="198"/>
              <w:numPr>
                <w:ilvl w:val="0"/>
                <w:numId w:val="16"/>
              </w:numPr>
              <w:spacing w:after="0" w:line="240" w:lineRule="auto"/>
              <w:ind w:right="89"/>
              <w:rPr>
                <w:rFonts w:ascii="Times New Roman" w:hAnsi="Times New Roman" w:eastAsia="Calibri" w:cs="Times New Roman"/>
                <w:bCs/>
                <w:sz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</w:rPr>
              <w:t xml:space="preserve">Н.Н. Жуков «Елка в нашей гостиной» </w:t>
            </w:r>
          </w:p>
          <w:p w14:paraId="6C4E5031">
            <w:pPr>
              <w:pStyle w:val="198"/>
              <w:numPr>
                <w:ilvl w:val="0"/>
                <w:numId w:val="16"/>
              </w:numPr>
              <w:spacing w:after="0" w:line="240" w:lineRule="auto"/>
              <w:ind w:right="89"/>
              <w:rPr>
                <w:rFonts w:ascii="Times New Roman" w:hAnsi="Times New Roman" w:eastAsia="Calibri" w:cs="Times New Roman"/>
                <w:bCs/>
                <w:sz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</w:rPr>
              <w:t>М.И. Климентов «Курица с цыплятами»</w:t>
            </w:r>
          </w:p>
        </w:tc>
      </w:tr>
    </w:tbl>
    <w:p w14:paraId="3EC4B916">
      <w:pPr>
        <w:spacing w:after="0" w:line="240" w:lineRule="auto"/>
        <w:ind w:right="89"/>
        <w:contextualSpacing/>
        <w:rPr>
          <w:rFonts w:ascii="Times New Roman" w:hAnsi="Times New Roman" w:eastAsia="Calibri" w:cs="Times New Roman"/>
          <w:b/>
          <w:bCs/>
          <w:sz w:val="24"/>
        </w:rPr>
      </w:pPr>
    </w:p>
    <w:sectPr>
      <w:type w:val="continuous"/>
      <w:pgSz w:w="16838" w:h="11906" w:orient="landscape"/>
      <w:pgMar w:top="720" w:right="720" w:bottom="720" w:left="720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ordiaUPC">
    <w:altName w:val="Microsoft Sans Serif"/>
    <w:panose1 w:val="00000000000000000000"/>
    <w:charset w:val="DE"/>
    <w:family w:val="swiss"/>
    <w:pitch w:val="default"/>
    <w:sig w:usb0="00000000" w:usb1="00000000" w:usb2="00000000" w:usb3="00000000" w:csb0="00010001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Franklin Gothic Heavy">
    <w:altName w:val="Yu Gothic UI Semibold"/>
    <w:panose1 w:val="00000000000000000000"/>
    <w:charset w:val="CC"/>
    <w:family w:val="swiss"/>
    <w:pitch w:val="default"/>
    <w:sig w:usb0="00000000" w:usb1="00000000" w:usb2="00000000" w:usb3="00000000" w:csb0="0000009F" w:csb1="00000000"/>
  </w:font>
  <w:font w:name="Century Schoolbook">
    <w:altName w:val="Century"/>
    <w:panose1 w:val="00000000000000000000"/>
    <w:charset w:val="CC"/>
    <w:family w:val="roman"/>
    <w:pitch w:val="default"/>
    <w:sig w:usb0="00000000" w:usb1="00000000" w:usb2="00000000" w:usb3="00000000" w:csb0="0000009F" w:csb1="00000000"/>
  </w:font>
  <w:font w:name="№Е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eastAsiaTheme="minorHAnsi"/>
        <w:lang w:eastAsia="en-US"/>
      </w:rPr>
      <w:id w:val="147469806"/>
    </w:sdtPr>
    <w:sdtEndPr>
      <w:rPr>
        <w:rFonts w:eastAsiaTheme="minorHAnsi"/>
        <w:lang w:eastAsia="en-US"/>
      </w:rPr>
    </w:sdtEndPr>
    <w:sdtContent>
      <w:p w14:paraId="0D2F6928">
        <w:pPr>
          <w:pStyle w:val="3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0BFE2C">
    <w:pPr>
      <w:pStyle w:val="3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8189"/>
    </w:sdtPr>
    <w:sdtContent>
      <w:p w14:paraId="6E58904D">
        <w:pPr>
          <w:pStyle w:val="3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1D9103">
    <w:pPr>
      <w:pStyle w:val="3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55851480"/>
    </w:sdtPr>
    <w:sdtContent>
      <w:p w14:paraId="630920EE">
        <w:pPr>
          <w:pStyle w:val="3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308ABB">
    <w:pPr>
      <w:pStyle w:val="3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3D3EA7"/>
    <w:multiLevelType w:val="singleLevel"/>
    <w:tmpl w:val="C83D3EA7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03613F71"/>
    <w:multiLevelType w:val="multilevel"/>
    <w:tmpl w:val="03613F71"/>
    <w:lvl w:ilvl="0" w:tentative="0">
      <w:start w:val="1"/>
      <w:numFmt w:val="bullet"/>
      <w:lvlText w:val=""/>
      <w:lvlJc w:val="left"/>
      <w:pPr>
        <w:ind w:left="212" w:hanging="339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1"/>
      <w:numFmt w:val="bullet"/>
      <w:lvlText w:val="•"/>
      <w:lvlJc w:val="left"/>
      <w:pPr>
        <w:ind w:left="1264" w:hanging="339"/>
      </w:pPr>
      <w:rPr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309" w:hanging="339"/>
      </w:pPr>
      <w:rPr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353" w:hanging="339"/>
      </w:pPr>
      <w:rPr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398" w:hanging="339"/>
      </w:pPr>
      <w:rPr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443" w:hanging="339"/>
      </w:pPr>
      <w:rPr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487" w:hanging="339"/>
      </w:pPr>
      <w:rPr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532" w:hanging="339"/>
      </w:pPr>
      <w:rPr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577" w:hanging="339"/>
      </w:pPr>
      <w:rPr>
        <w:lang w:val="ru-RU" w:eastAsia="en-US" w:bidi="ar-SA"/>
      </w:rPr>
    </w:lvl>
  </w:abstractNum>
  <w:abstractNum w:abstractNumId="2">
    <w:nsid w:val="0A150556"/>
    <w:multiLevelType w:val="multilevel"/>
    <w:tmpl w:val="0A150556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20131FCF"/>
    <w:multiLevelType w:val="multilevel"/>
    <w:tmpl w:val="20131FC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5590DF1"/>
    <w:multiLevelType w:val="multilevel"/>
    <w:tmpl w:val="25590DF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E6B0901"/>
    <w:multiLevelType w:val="multilevel"/>
    <w:tmpl w:val="2E6B0901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6">
    <w:nsid w:val="30F158AF"/>
    <w:multiLevelType w:val="multilevel"/>
    <w:tmpl w:val="30F158A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32A1483"/>
    <w:multiLevelType w:val="multilevel"/>
    <w:tmpl w:val="332A1483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814277A"/>
    <w:multiLevelType w:val="multilevel"/>
    <w:tmpl w:val="3814277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E83773C"/>
    <w:multiLevelType w:val="multilevel"/>
    <w:tmpl w:val="3E83773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2271082"/>
    <w:multiLevelType w:val="multilevel"/>
    <w:tmpl w:val="42271082"/>
    <w:lvl w:ilvl="0" w:tentative="0">
      <w:start w:val="1"/>
      <w:numFmt w:val="bullet"/>
      <w:lvlText w:val="‒"/>
      <w:lvlJc w:val="left"/>
      <w:pPr>
        <w:ind w:left="720" w:hanging="360"/>
      </w:pPr>
      <w:rPr>
        <w:rFonts w:hint="default" w:ascii="Times New Roman" w:hAnsi="Times New Roman" w:cs="Times New Roman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7D44F2D"/>
    <w:multiLevelType w:val="multilevel"/>
    <w:tmpl w:val="47D44F2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7BE5403"/>
    <w:multiLevelType w:val="multilevel"/>
    <w:tmpl w:val="57BE540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609F02F8"/>
    <w:multiLevelType w:val="multilevel"/>
    <w:tmpl w:val="609F02F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68387557"/>
    <w:multiLevelType w:val="multilevel"/>
    <w:tmpl w:val="68387557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>
    <w:nsid w:val="766E1D2D"/>
    <w:multiLevelType w:val="multilevel"/>
    <w:tmpl w:val="766E1D2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6"/>
  </w:num>
  <w:num w:numId="8">
    <w:abstractNumId w:val="4"/>
  </w:num>
  <w:num w:numId="9">
    <w:abstractNumId w:val="9"/>
  </w:num>
  <w:num w:numId="10">
    <w:abstractNumId w:val="3"/>
  </w:num>
  <w:num w:numId="11">
    <w:abstractNumId w:val="7"/>
  </w:num>
  <w:num w:numId="12">
    <w:abstractNumId w:val="0"/>
  </w:num>
  <w:num w:numId="13">
    <w:abstractNumId w:val="8"/>
  </w:num>
  <w:num w:numId="14">
    <w:abstractNumId w:val="12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0B2"/>
    <w:rsid w:val="000633B9"/>
    <w:rsid w:val="000979BA"/>
    <w:rsid w:val="000A2C84"/>
    <w:rsid w:val="000B1D85"/>
    <w:rsid w:val="000E6169"/>
    <w:rsid w:val="001152C8"/>
    <w:rsid w:val="00117677"/>
    <w:rsid w:val="0012704C"/>
    <w:rsid w:val="00133783"/>
    <w:rsid w:val="00155CE8"/>
    <w:rsid w:val="001707D7"/>
    <w:rsid w:val="00173279"/>
    <w:rsid w:val="001C0EEA"/>
    <w:rsid w:val="001D0191"/>
    <w:rsid w:val="001F171B"/>
    <w:rsid w:val="00204374"/>
    <w:rsid w:val="00254348"/>
    <w:rsid w:val="0027015F"/>
    <w:rsid w:val="00270C27"/>
    <w:rsid w:val="002A527A"/>
    <w:rsid w:val="002E5C4A"/>
    <w:rsid w:val="003A6CCB"/>
    <w:rsid w:val="003D1A17"/>
    <w:rsid w:val="003D38E5"/>
    <w:rsid w:val="0041030F"/>
    <w:rsid w:val="004C06F3"/>
    <w:rsid w:val="004C1DDC"/>
    <w:rsid w:val="004F0467"/>
    <w:rsid w:val="005023B2"/>
    <w:rsid w:val="005354A1"/>
    <w:rsid w:val="005438EF"/>
    <w:rsid w:val="00591D01"/>
    <w:rsid w:val="005B2F90"/>
    <w:rsid w:val="0063218F"/>
    <w:rsid w:val="00637868"/>
    <w:rsid w:val="00664F14"/>
    <w:rsid w:val="00677421"/>
    <w:rsid w:val="006E3DB8"/>
    <w:rsid w:val="00700458"/>
    <w:rsid w:val="00791365"/>
    <w:rsid w:val="00792DAB"/>
    <w:rsid w:val="007A1BD1"/>
    <w:rsid w:val="007B2E63"/>
    <w:rsid w:val="007B4BAF"/>
    <w:rsid w:val="007C763E"/>
    <w:rsid w:val="007D6D41"/>
    <w:rsid w:val="007E2C19"/>
    <w:rsid w:val="007F0711"/>
    <w:rsid w:val="007F235E"/>
    <w:rsid w:val="00816D50"/>
    <w:rsid w:val="00866097"/>
    <w:rsid w:val="008C4747"/>
    <w:rsid w:val="008E2777"/>
    <w:rsid w:val="00906B84"/>
    <w:rsid w:val="009312B5"/>
    <w:rsid w:val="00942267"/>
    <w:rsid w:val="00955FF7"/>
    <w:rsid w:val="00960CED"/>
    <w:rsid w:val="009630B2"/>
    <w:rsid w:val="00992231"/>
    <w:rsid w:val="009C4D38"/>
    <w:rsid w:val="009C651C"/>
    <w:rsid w:val="009E1BCA"/>
    <w:rsid w:val="009E604A"/>
    <w:rsid w:val="009F0F10"/>
    <w:rsid w:val="00A04151"/>
    <w:rsid w:val="00A05EFD"/>
    <w:rsid w:val="00A12D78"/>
    <w:rsid w:val="00A132E0"/>
    <w:rsid w:val="00A22CD1"/>
    <w:rsid w:val="00A963E8"/>
    <w:rsid w:val="00AC2F37"/>
    <w:rsid w:val="00AC5395"/>
    <w:rsid w:val="00AF0FB0"/>
    <w:rsid w:val="00B032BE"/>
    <w:rsid w:val="00B53767"/>
    <w:rsid w:val="00BA2F58"/>
    <w:rsid w:val="00BC2EB0"/>
    <w:rsid w:val="00BC4DC9"/>
    <w:rsid w:val="00C32482"/>
    <w:rsid w:val="00C334E3"/>
    <w:rsid w:val="00C33C1B"/>
    <w:rsid w:val="00C74E87"/>
    <w:rsid w:val="00CE186B"/>
    <w:rsid w:val="00D11EAB"/>
    <w:rsid w:val="00D31403"/>
    <w:rsid w:val="00D327CF"/>
    <w:rsid w:val="00D66961"/>
    <w:rsid w:val="00D72D91"/>
    <w:rsid w:val="00DE3429"/>
    <w:rsid w:val="00DF2FE2"/>
    <w:rsid w:val="00DF6E87"/>
    <w:rsid w:val="00E2340A"/>
    <w:rsid w:val="00E27F6F"/>
    <w:rsid w:val="00E34F8E"/>
    <w:rsid w:val="00E37C94"/>
    <w:rsid w:val="00E41C65"/>
    <w:rsid w:val="00E41C73"/>
    <w:rsid w:val="00E541D6"/>
    <w:rsid w:val="00E72F6B"/>
    <w:rsid w:val="00EA13C2"/>
    <w:rsid w:val="00EA151F"/>
    <w:rsid w:val="00EB4D2F"/>
    <w:rsid w:val="00EC5296"/>
    <w:rsid w:val="00ED00B5"/>
    <w:rsid w:val="00ED6F94"/>
    <w:rsid w:val="00F606C4"/>
    <w:rsid w:val="00FD3BC0"/>
    <w:rsid w:val="00FD7073"/>
    <w:rsid w:val="00FE62BB"/>
    <w:rsid w:val="03102CFF"/>
    <w:rsid w:val="145C0094"/>
    <w:rsid w:val="559B0F2B"/>
    <w:rsid w:val="61636BCA"/>
    <w:rsid w:val="74556050"/>
    <w:rsid w:val="749A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iPriority="1" w:name="heading 3"/>
    <w:lsdException w:qFormat="1" w:uiPriority="9" w:semiHidden="0" w:name="heading 4"/>
    <w:lsdException w:qFormat="1" w:uiPriority="9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iPriority="1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90"/>
    <w:qFormat/>
    <w:uiPriority w:val="1"/>
    <w:pPr>
      <w:widowControl w:val="0"/>
      <w:spacing w:before="72" w:after="0" w:line="240" w:lineRule="auto"/>
      <w:ind w:left="1254" w:hanging="634"/>
      <w:outlineLvl w:val="0"/>
    </w:pPr>
    <w:rPr>
      <w:rFonts w:ascii="Cambria" w:hAnsi="Cambria" w:eastAsia="Cambria" w:cs="Cambria"/>
      <w:b/>
      <w:bCs/>
      <w:sz w:val="28"/>
      <w:szCs w:val="28"/>
    </w:rPr>
  </w:style>
  <w:style w:type="paragraph" w:styleId="3">
    <w:name w:val="heading 2"/>
    <w:basedOn w:val="1"/>
    <w:link w:val="191"/>
    <w:qFormat/>
    <w:uiPriority w:val="9"/>
    <w:pPr>
      <w:widowControl w:val="0"/>
      <w:spacing w:after="0" w:line="240" w:lineRule="auto"/>
      <w:ind w:left="962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4">
    <w:name w:val="heading 3"/>
    <w:basedOn w:val="1"/>
    <w:next w:val="1"/>
    <w:link w:val="192"/>
    <w:semiHidden/>
    <w:unhideWhenUsed/>
    <w:qFormat/>
    <w:uiPriority w:val="1"/>
    <w:pPr>
      <w:keepNext/>
      <w:keepLines/>
      <w:spacing w:before="200" w:after="0" w:line="276" w:lineRule="auto"/>
      <w:outlineLvl w:val="2"/>
    </w:pPr>
    <w:rPr>
      <w:rFonts w:ascii="Calibri Light" w:hAnsi="Calibri Light" w:eastAsia="Times New Roman" w:cs="Times New Roman"/>
      <w:color w:val="1F3763"/>
      <w:sz w:val="24"/>
      <w:szCs w:val="24"/>
    </w:rPr>
  </w:style>
  <w:style w:type="paragraph" w:styleId="5">
    <w:name w:val="heading 4"/>
    <w:basedOn w:val="1"/>
    <w:next w:val="1"/>
    <w:link w:val="4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193"/>
    <w:semiHidden/>
    <w:unhideWhenUsed/>
    <w:qFormat/>
    <w:uiPriority w:val="9"/>
    <w:pPr>
      <w:keepNext/>
      <w:keepLines/>
      <w:spacing w:before="40" w:after="0" w:line="276" w:lineRule="auto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4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5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5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5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semiHidden/>
    <w:unhideWhenUsed/>
    <w:qFormat/>
    <w:uiPriority w:val="99"/>
    <w:rPr>
      <w:color w:val="954F72"/>
      <w:u w:val="single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character" w:styleId="15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6">
    <w:name w:val="endnote reference"/>
    <w:semiHidden/>
    <w:unhideWhenUsed/>
    <w:qFormat/>
    <w:uiPriority w:val="99"/>
    <w:rPr>
      <w:vertAlign w:val="superscript"/>
    </w:rPr>
  </w:style>
  <w:style w:type="character" w:styleId="17">
    <w:name w:val="Emphasis"/>
    <w:basedOn w:val="11"/>
    <w:qFormat/>
    <w:uiPriority w:val="20"/>
    <w:rPr>
      <w:i/>
      <w:iCs/>
    </w:rPr>
  </w:style>
  <w:style w:type="character" w:styleId="18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Strong"/>
    <w:qFormat/>
    <w:uiPriority w:val="22"/>
    <w:rPr>
      <w:b/>
      <w:bCs/>
    </w:rPr>
  </w:style>
  <w:style w:type="paragraph" w:styleId="20">
    <w:name w:val="Balloon Text"/>
    <w:basedOn w:val="1"/>
    <w:link w:val="267"/>
    <w:semiHidden/>
    <w:unhideWhenUsed/>
    <w:qFormat/>
    <w:uiPriority w:val="99"/>
    <w:pPr>
      <w:widowControl w:val="0"/>
      <w:spacing w:after="0" w:line="240" w:lineRule="auto"/>
    </w:pPr>
    <w:rPr>
      <w:rFonts w:ascii="Segoe UI" w:hAnsi="Segoe UI" w:eastAsia="Times New Roman" w:cs="Segoe UI"/>
      <w:sz w:val="18"/>
      <w:szCs w:val="18"/>
    </w:rPr>
  </w:style>
  <w:style w:type="paragraph" w:styleId="21">
    <w:name w:val="endnote text"/>
    <w:basedOn w:val="1"/>
    <w:link w:val="268"/>
    <w:semiHidden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zh-CN" w:eastAsia="ru-RU"/>
    </w:rPr>
  </w:style>
  <w:style w:type="paragraph" w:styleId="22">
    <w:name w:val="caption"/>
    <w:basedOn w:val="1"/>
    <w:next w:val="1"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3">
    <w:name w:val="annotation text"/>
    <w:basedOn w:val="1"/>
    <w:link w:val="269"/>
    <w:semiHidden/>
    <w:unhideWhenUsed/>
    <w:qFormat/>
    <w:uiPriority w:val="99"/>
    <w:pPr>
      <w:widowControl w:val="0"/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24">
    <w:name w:val="annotation subject"/>
    <w:basedOn w:val="23"/>
    <w:next w:val="23"/>
    <w:link w:val="270"/>
    <w:semiHidden/>
    <w:unhideWhenUsed/>
    <w:qFormat/>
    <w:uiPriority w:val="99"/>
    <w:rPr>
      <w:b/>
      <w:bCs/>
    </w:rPr>
  </w:style>
  <w:style w:type="paragraph" w:styleId="25">
    <w:name w:val="footnote text"/>
    <w:basedOn w:val="1"/>
    <w:link w:val="271"/>
    <w:semiHidden/>
    <w:unhideWhenUsed/>
    <w:qFormat/>
    <w:uiPriority w:val="99"/>
    <w:pPr>
      <w:widowControl w:val="0"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en-US" w:eastAsia="ko-KR"/>
    </w:rPr>
  </w:style>
  <w:style w:type="paragraph" w:styleId="26">
    <w:name w:val="toc 8"/>
    <w:basedOn w:val="1"/>
    <w:next w:val="1"/>
    <w:unhideWhenUsed/>
    <w:uiPriority w:val="39"/>
    <w:pPr>
      <w:spacing w:after="57"/>
      <w:ind w:left="1984"/>
    </w:pPr>
  </w:style>
  <w:style w:type="paragraph" w:styleId="27">
    <w:name w:val="header"/>
    <w:basedOn w:val="1"/>
    <w:link w:val="20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28">
    <w:name w:val="toc 9"/>
    <w:basedOn w:val="1"/>
    <w:next w:val="1"/>
    <w:unhideWhenUsed/>
    <w:uiPriority w:val="39"/>
    <w:pPr>
      <w:spacing w:after="57"/>
      <w:ind w:left="2268"/>
    </w:pPr>
  </w:style>
  <w:style w:type="paragraph" w:styleId="29">
    <w:name w:val="toc 7"/>
    <w:basedOn w:val="1"/>
    <w:next w:val="1"/>
    <w:unhideWhenUsed/>
    <w:uiPriority w:val="39"/>
    <w:pPr>
      <w:spacing w:after="57"/>
      <w:ind w:left="1701"/>
    </w:pPr>
  </w:style>
  <w:style w:type="paragraph" w:styleId="30">
    <w:name w:val="Body Text"/>
    <w:basedOn w:val="1"/>
    <w:link w:val="195"/>
    <w:qFormat/>
    <w:uiPriority w:val="1"/>
    <w:pPr>
      <w:widowControl w:val="0"/>
      <w:spacing w:after="0" w:line="240" w:lineRule="auto"/>
      <w:ind w:left="192" w:firstLine="708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31">
    <w:name w:val="toc 1"/>
    <w:basedOn w:val="1"/>
    <w:qFormat/>
    <w:uiPriority w:val="1"/>
    <w:pPr>
      <w:widowControl w:val="0"/>
      <w:spacing w:before="140" w:after="0" w:line="240" w:lineRule="auto"/>
      <w:ind w:left="762"/>
    </w:pPr>
    <w:rPr>
      <w:rFonts w:ascii="Times New Roman" w:hAnsi="Times New Roman" w:eastAsia="Times New Roman" w:cs="Times New Roman"/>
      <w:b/>
      <w:bCs/>
    </w:rPr>
  </w:style>
  <w:style w:type="paragraph" w:styleId="32">
    <w:name w:val="toc 6"/>
    <w:basedOn w:val="1"/>
    <w:next w:val="1"/>
    <w:unhideWhenUsed/>
    <w:uiPriority w:val="39"/>
    <w:pPr>
      <w:spacing w:after="57"/>
      <w:ind w:left="1417"/>
    </w:pPr>
  </w:style>
  <w:style w:type="paragraph" w:styleId="33">
    <w:name w:val="table of figures"/>
    <w:basedOn w:val="1"/>
    <w:next w:val="1"/>
    <w:unhideWhenUsed/>
    <w:uiPriority w:val="99"/>
    <w:pPr>
      <w:spacing w:after="0"/>
    </w:pPr>
  </w:style>
  <w:style w:type="paragraph" w:styleId="34">
    <w:name w:val="toc 3"/>
    <w:basedOn w:val="1"/>
    <w:qFormat/>
    <w:uiPriority w:val="1"/>
    <w:pPr>
      <w:widowControl w:val="0"/>
      <w:spacing w:before="139" w:after="0" w:line="240" w:lineRule="auto"/>
      <w:ind w:left="1045"/>
    </w:pPr>
    <w:rPr>
      <w:rFonts w:ascii="Times New Roman" w:hAnsi="Times New Roman" w:eastAsia="Times New Roman" w:cs="Times New Roman"/>
      <w:b/>
      <w:bCs/>
    </w:rPr>
  </w:style>
  <w:style w:type="paragraph" w:styleId="35">
    <w:name w:val="toc 2"/>
    <w:basedOn w:val="1"/>
    <w:qFormat/>
    <w:uiPriority w:val="1"/>
    <w:pPr>
      <w:widowControl w:val="0"/>
      <w:spacing w:before="139" w:after="0" w:line="240" w:lineRule="auto"/>
      <w:ind w:left="762"/>
    </w:pPr>
    <w:rPr>
      <w:rFonts w:ascii="Times New Roman" w:hAnsi="Times New Roman" w:eastAsia="Times New Roman" w:cs="Times New Roman"/>
      <w:b/>
      <w:bCs/>
      <w:i/>
      <w:iCs/>
    </w:rPr>
  </w:style>
  <w:style w:type="paragraph" w:styleId="36">
    <w:name w:val="toc 4"/>
    <w:basedOn w:val="1"/>
    <w:next w:val="1"/>
    <w:unhideWhenUsed/>
    <w:qFormat/>
    <w:uiPriority w:val="1"/>
    <w:pPr>
      <w:spacing w:after="57"/>
      <w:ind w:left="850"/>
    </w:pPr>
  </w:style>
  <w:style w:type="paragraph" w:styleId="37">
    <w:name w:val="toc 5"/>
    <w:basedOn w:val="1"/>
    <w:next w:val="1"/>
    <w:unhideWhenUsed/>
    <w:uiPriority w:val="39"/>
    <w:pPr>
      <w:spacing w:after="57"/>
      <w:ind w:left="1134"/>
    </w:pPr>
  </w:style>
  <w:style w:type="paragraph" w:styleId="38">
    <w:name w:val="Title"/>
    <w:basedOn w:val="1"/>
    <w:link w:val="272"/>
    <w:qFormat/>
    <w:uiPriority w:val="1"/>
    <w:pPr>
      <w:widowControl w:val="0"/>
      <w:spacing w:before="246" w:after="0" w:line="240" w:lineRule="auto"/>
      <w:ind w:left="2880" w:right="1201" w:hanging="1412"/>
    </w:pPr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39">
    <w:name w:val="footer"/>
    <w:basedOn w:val="1"/>
    <w:link w:val="20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40">
    <w:name w:val="Normal (Web)"/>
    <w:basedOn w:val="1"/>
    <w:link w:val="212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1">
    <w:name w:val="Body Text 3"/>
    <w:basedOn w:val="1"/>
    <w:link w:val="197"/>
    <w:semiHidden/>
    <w:unhideWhenUsed/>
    <w:uiPriority w:val="99"/>
    <w:pPr>
      <w:spacing w:after="120" w:line="276" w:lineRule="auto"/>
    </w:pPr>
    <w:rPr>
      <w:rFonts w:eastAsiaTheme="minorEastAsia"/>
      <w:sz w:val="16"/>
      <w:szCs w:val="16"/>
      <w:lang w:eastAsia="ru-RU"/>
    </w:rPr>
  </w:style>
  <w:style w:type="paragraph" w:styleId="42">
    <w:name w:val="Subtitle"/>
    <w:basedOn w:val="1"/>
    <w:next w:val="1"/>
    <w:link w:val="54"/>
    <w:qFormat/>
    <w:uiPriority w:val="11"/>
    <w:pPr>
      <w:spacing w:before="200" w:after="200"/>
    </w:pPr>
    <w:rPr>
      <w:sz w:val="24"/>
      <w:szCs w:val="24"/>
    </w:rPr>
  </w:style>
  <w:style w:type="table" w:styleId="43">
    <w:name w:val="Table Grid"/>
    <w:basedOn w:val="12"/>
    <w:qFormat/>
    <w:uiPriority w:val="59"/>
    <w:rPr>
      <w:rFonts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4">
    <w:name w:val="Heading 1 Char"/>
    <w:basedOn w:val="1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5">
    <w:name w:val="Heading 2 Char"/>
    <w:basedOn w:val="11"/>
    <w:qFormat/>
    <w:uiPriority w:val="9"/>
    <w:rPr>
      <w:rFonts w:ascii="Arial" w:hAnsi="Arial" w:eastAsia="Arial" w:cs="Arial"/>
      <w:sz w:val="34"/>
    </w:rPr>
  </w:style>
  <w:style w:type="character" w:customStyle="1" w:styleId="46">
    <w:name w:val="Heading 3 Char"/>
    <w:basedOn w:val="1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8">
    <w:name w:val="Heading 5 Char"/>
    <w:basedOn w:val="11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53">
    <w:name w:val="Title Char"/>
    <w:basedOn w:val="11"/>
    <w:qFormat/>
    <w:uiPriority w:val="10"/>
    <w:rPr>
      <w:sz w:val="48"/>
      <w:szCs w:val="48"/>
    </w:rPr>
  </w:style>
  <w:style w:type="character" w:customStyle="1" w:styleId="54">
    <w:name w:val="Подзаголовок Знак"/>
    <w:basedOn w:val="11"/>
    <w:link w:val="42"/>
    <w:qFormat/>
    <w:uiPriority w:val="11"/>
    <w:rPr>
      <w:sz w:val="24"/>
      <w:szCs w:val="24"/>
    </w:rPr>
  </w:style>
  <w:style w:type="paragraph" w:styleId="55">
    <w:name w:val="Quote"/>
    <w:basedOn w:val="1"/>
    <w:next w:val="1"/>
    <w:link w:val="56"/>
    <w:qFormat/>
    <w:uiPriority w:val="29"/>
    <w:pPr>
      <w:ind w:left="720" w:right="720"/>
    </w:pPr>
    <w:rPr>
      <w:i/>
    </w:rPr>
  </w:style>
  <w:style w:type="character" w:customStyle="1" w:styleId="56">
    <w:name w:val="Цитата 2 Знак"/>
    <w:link w:val="55"/>
    <w:qFormat/>
    <w:uiPriority w:val="29"/>
    <w:rPr>
      <w:i/>
    </w:rPr>
  </w:style>
  <w:style w:type="paragraph" w:styleId="57">
    <w:name w:val="Intense Quote"/>
    <w:basedOn w:val="1"/>
    <w:next w:val="1"/>
    <w:link w:val="58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8">
    <w:name w:val="Выделенная цитата Знак"/>
    <w:link w:val="57"/>
    <w:qFormat/>
    <w:uiPriority w:val="30"/>
    <w:rPr>
      <w:i/>
    </w:rPr>
  </w:style>
  <w:style w:type="character" w:customStyle="1" w:styleId="59">
    <w:name w:val="Header Char"/>
    <w:basedOn w:val="11"/>
    <w:qFormat/>
    <w:uiPriority w:val="99"/>
  </w:style>
  <w:style w:type="character" w:customStyle="1" w:styleId="60">
    <w:name w:val="Footer Char"/>
    <w:basedOn w:val="11"/>
    <w:uiPriority w:val="99"/>
  </w:style>
  <w:style w:type="character" w:customStyle="1" w:styleId="61">
    <w:name w:val="Caption Char"/>
    <w:uiPriority w:val="99"/>
  </w:style>
  <w:style w:type="table" w:customStyle="1" w:styleId="62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63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4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5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6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7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8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9">
    <w:name w:val="Grid Table 1 Light - Accent 1"/>
    <w:basedOn w:val="12"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70">
    <w:name w:val="Grid Table 1 Light - Accent 2"/>
    <w:basedOn w:val="12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71">
    <w:name w:val="Grid Table 1 Light - Accent 3"/>
    <w:basedOn w:val="12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72">
    <w:name w:val="Grid Table 1 Light - Accent 4"/>
    <w:basedOn w:val="12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73">
    <w:name w:val="Grid Table 1 Light - Accent 5"/>
    <w:basedOn w:val="12"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74">
    <w:name w:val="Grid Table 1 Light - Accent 6"/>
    <w:basedOn w:val="12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75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2 - Accent 1"/>
    <w:basedOn w:val="12"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77">
    <w:name w:val="Grid Table 2 - Accent 2"/>
    <w:basedOn w:val="12"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8">
    <w:name w:val="Grid Table 2 - Accent 3"/>
    <w:basedOn w:val="12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9">
    <w:name w:val="Grid Table 2 - Accent 4"/>
    <w:basedOn w:val="12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0">
    <w:name w:val="Grid Table 2 - Accent 5"/>
    <w:basedOn w:val="12"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81">
    <w:name w:val="Grid Table 2 - Accent 6"/>
    <w:basedOn w:val="12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2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3 - Accent 1"/>
    <w:basedOn w:val="12"/>
    <w:qFormat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84">
    <w:name w:val="Grid Table 3 - Accent 2"/>
    <w:basedOn w:val="12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5">
    <w:name w:val="Grid Table 3 - Accent 3"/>
    <w:basedOn w:val="12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6">
    <w:name w:val="Grid Table 3 - Accent 4"/>
    <w:basedOn w:val="12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7">
    <w:name w:val="Grid Table 3 - Accent 5"/>
    <w:basedOn w:val="12"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88">
    <w:name w:val="Grid Table 3 - Accent 6"/>
    <w:basedOn w:val="12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9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90">
    <w:name w:val="Grid Table 4 - Accent 1"/>
    <w:basedOn w:val="12"/>
    <w:uiPriority w:val="5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</w:style>
  <w:style w:type="table" w:customStyle="1" w:styleId="91">
    <w:name w:val="Grid Table 4 - Accent 2"/>
    <w:basedOn w:val="12"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92">
    <w:name w:val="Grid Table 4 - Accent 3"/>
    <w:basedOn w:val="12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93">
    <w:name w:val="Grid Table 4 - Accent 4"/>
    <w:basedOn w:val="12"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94">
    <w:name w:val="Grid Table 4 - Accent 5"/>
    <w:basedOn w:val="12"/>
    <w:uiPriority w:val="5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95">
    <w:name w:val="Grid Table 4 - Accent 6"/>
    <w:basedOn w:val="12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96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7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1Horz">
      <w:tcPr>
        <w:shd w:val="clear" w:color="A9BEE3" w:themeColor="accent1" w:themeTint="75" w:fill="A9BEE3" w:themeFill="accent1" w:themeFillTint="75"/>
      </w:tcPr>
    </w:tblStylePr>
  </w:style>
  <w:style w:type="table" w:customStyle="1" w:styleId="98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9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100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101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1Horz">
      <w:tcPr>
        <w:shd w:val="clear" w:color="B3D1EB" w:themeColor="accent5" w:themeTint="75" w:fill="B3D1EB" w:themeFill="accent5" w:themeFillTint="75"/>
      </w:tcPr>
    </w:tblStylePr>
  </w:style>
  <w:style w:type="table" w:customStyle="1" w:styleId="102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103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6 Colorful - Accent 1"/>
    <w:basedOn w:val="12"/>
    <w:uiPriority w:val="99"/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6 Colorful - Accent 2"/>
    <w:basedOn w:val="12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6 Colorful - Accent 3"/>
    <w:basedOn w:val="12"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/>
        <w14:textFill>
          <w14:solidFill>
            <w14:schemeClr w14:val="accent3"/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7">
    <w:name w:val="Grid Table 6 Colorful - Accent 4"/>
    <w:basedOn w:val="12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6 Colorful - Accent 5"/>
    <w:basedOn w:val="12"/>
    <w:uiPriority w:val="99"/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9">
    <w:name w:val="Grid Table 6 Colorful - Accent 6"/>
    <w:basedOn w:val="12"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10">
    <w:name w:val="Таблица-сетка 7 цветная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1">
    <w:name w:val="Grid Table 7 Colorful - Accent 1"/>
    <w:basedOn w:val="12"/>
    <w:uiPriority w:val="99"/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7 Colorful - Accent 2"/>
    <w:basedOn w:val="12"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3">
    <w:name w:val="Grid Table 7 Colorful - Accent 3"/>
    <w:basedOn w:val="12"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14">
    <w:name w:val="Grid Table 7 Colorful - Accent 4"/>
    <w:basedOn w:val="12"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5">
    <w:name w:val="Grid Table 7 Colorful - Accent 5"/>
    <w:basedOn w:val="12"/>
    <w:uiPriority w:val="99"/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16">
    <w:name w:val="Grid Table 7 Colorful - Accent 6"/>
    <w:basedOn w:val="12"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17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tcPr>
        <w:shd w:val="clear" w:color="D0DBF0" w:themeColor="accent1" w:themeTint="40" w:fill="D0DBF0" w:themeFill="accent1" w:themeFillTint="40"/>
      </w:tcPr>
    </w:tblStylePr>
  </w:style>
  <w:style w:type="table" w:customStyle="1" w:styleId="119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20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21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22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tcPr>
        <w:shd w:val="clear" w:color="D5E5F4" w:themeColor="accent5" w:themeTint="40" w:fill="D5E5F4" w:themeFill="accent5" w:themeFillTint="40"/>
      </w:tcPr>
    </w:tblStylePr>
  </w:style>
  <w:style w:type="table" w:customStyle="1" w:styleId="123">
    <w:name w:val="List Table 1 Light - Accent 6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24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5">
    <w:name w:val="List Table 2 - Accent 1"/>
    <w:basedOn w:val="12"/>
    <w:uiPriority w:val="99"/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26">
    <w:name w:val="List Table 2 - Accent 2"/>
    <w:basedOn w:val="12"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27">
    <w:name w:val="List Table 2 - Accent 3"/>
    <w:basedOn w:val="12"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8">
    <w:name w:val="List Table 2 - Accent 4"/>
    <w:basedOn w:val="12"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9">
    <w:name w:val="List Table 2 - Accent 5"/>
    <w:basedOn w:val="12"/>
    <w:uiPriority w:val="99"/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30">
    <w:name w:val="List Table 2 - Accent 6"/>
    <w:basedOn w:val="12"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1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2">
    <w:name w:val="List Table 3 - Accent 1"/>
    <w:basedOn w:val="12"/>
    <w:uiPriority w:val="99"/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133">
    <w:name w:val="List Table 3 - Accent 2"/>
    <w:basedOn w:val="12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34">
    <w:name w:val="List Table 3 - Accent 3"/>
    <w:basedOn w:val="12"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35">
    <w:name w:val="List Table 3 - Accent 4"/>
    <w:basedOn w:val="12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36">
    <w:name w:val="List Table 3 - Accent 5"/>
    <w:basedOn w:val="12"/>
    <w:uiPriority w:val="99"/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</w:style>
  <w:style w:type="table" w:customStyle="1" w:styleId="137">
    <w:name w:val="List Table 3 - Accent 6"/>
    <w:basedOn w:val="12"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8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9">
    <w:name w:val="List Table 4 - Accent 1"/>
    <w:basedOn w:val="12"/>
    <w:uiPriority w:val="9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40">
    <w:name w:val="List Table 4 - Accent 2"/>
    <w:basedOn w:val="12"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41">
    <w:name w:val="List Table 4 - Accent 3"/>
    <w:basedOn w:val="12"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42">
    <w:name w:val="List Table 4 - Accent 4"/>
    <w:basedOn w:val="12"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43">
    <w:name w:val="List Table 4 - Accent 5"/>
    <w:basedOn w:val="12"/>
    <w:uiPriority w:val="9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44">
    <w:name w:val="List Table 4 - Accent 6"/>
    <w:basedOn w:val="12"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45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6">
    <w:name w:val="List Table 5 Dark - Accent 1"/>
    <w:basedOn w:val="12"/>
    <w:uiPriority w:val="99"/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customStyle="1" w:styleId="147">
    <w:name w:val="List Table 5 Dark - Accent 2"/>
    <w:basedOn w:val="12"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8">
    <w:name w:val="List Table 5 Dark - Accent 3"/>
    <w:basedOn w:val="12"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9">
    <w:name w:val="List Table 5 Dark - Accent 4"/>
    <w:basedOn w:val="12"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50">
    <w:name w:val="List Table 5 Dark - Accent 5"/>
    <w:basedOn w:val="12"/>
    <w:uiPriority w:val="99"/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</w:style>
  <w:style w:type="table" w:customStyle="1" w:styleId="151">
    <w:name w:val="List Table 5 Dark - Accent 6"/>
    <w:basedOn w:val="12"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52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3">
    <w:name w:val="List Table 6 Colorful - Accent 1"/>
    <w:basedOn w:val="12"/>
    <w:uiPriority w:val="99"/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54">
    <w:name w:val="List Table 6 Colorful - Accent 2"/>
    <w:basedOn w:val="12"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6 Colorful - Accent 3"/>
    <w:basedOn w:val="12"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4"/>
    <w:basedOn w:val="12"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6 Colorful - Accent 5"/>
    <w:basedOn w:val="12"/>
    <w:uiPriority w:val="99"/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6 Colorful - Accent 6"/>
    <w:basedOn w:val="12"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0">
    <w:name w:val="List Table 7 Colorful - Accent 1"/>
    <w:basedOn w:val="12"/>
    <w:uiPriority w:val="99"/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61">
    <w:name w:val="List Table 7 Colorful - Accent 2"/>
    <w:basedOn w:val="12"/>
    <w:uiPriority w:val="99"/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2">
    <w:name w:val="List Table 7 Colorful - Accent 3"/>
    <w:basedOn w:val="12"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4"/>
    <w:basedOn w:val="12"/>
    <w:uiPriority w:val="99"/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7 Colorful - Accent 5"/>
    <w:basedOn w:val="12"/>
    <w:uiPriority w:val="99"/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7 Colorful - Accent 6"/>
    <w:basedOn w:val="12"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ned - Accent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Lined - Accent 1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68">
    <w:name w:val="Lined - Accent 2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9">
    <w:name w:val="Lined - Accent 3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0">
    <w:name w:val="Lined - Accent 4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1">
    <w:name w:val="Lined - Accent 5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72">
    <w:name w:val="Lined - Accent 6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3">
    <w:name w:val="Bordered &amp; Lined - Accent"/>
    <w:basedOn w:val="12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4">
    <w:name w:val="Bordered &amp; Lined - Accent 1"/>
    <w:basedOn w:val="12"/>
    <w:uiPriority w:val="99"/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75">
    <w:name w:val="Bordered &amp; Lined - Accent 2"/>
    <w:basedOn w:val="12"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76">
    <w:name w:val="Bordered &amp; Lined - Accent 3"/>
    <w:basedOn w:val="12"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7">
    <w:name w:val="Bordered &amp; Lined - Accent 4"/>
    <w:basedOn w:val="12"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8">
    <w:name w:val="Bordered &amp; Lined - Accent 5"/>
    <w:basedOn w:val="12"/>
    <w:uiPriority w:val="99"/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79">
    <w:name w:val="Bordered &amp; Lined - Accent 6"/>
    <w:basedOn w:val="12"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80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1">
    <w:name w:val="Bordered - Accent 1"/>
    <w:basedOn w:val="12"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182">
    <w:name w:val="Bordered - Accent 2"/>
    <w:basedOn w:val="12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83">
    <w:name w:val="Bordered - Accent 3"/>
    <w:basedOn w:val="12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84">
    <w:name w:val="Bordered - Accent 4"/>
    <w:basedOn w:val="12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85">
    <w:name w:val="Bordered - Accent 5"/>
    <w:basedOn w:val="12"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186">
    <w:name w:val="Bordered - Accent 6"/>
    <w:basedOn w:val="12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87">
    <w:name w:val="Footnote Text Char"/>
    <w:uiPriority w:val="99"/>
    <w:rPr>
      <w:sz w:val="18"/>
    </w:rPr>
  </w:style>
  <w:style w:type="character" w:customStyle="1" w:styleId="188">
    <w:name w:val="Endnote Text Char"/>
    <w:uiPriority w:val="99"/>
    <w:rPr>
      <w:sz w:val="20"/>
    </w:rPr>
  </w:style>
  <w:style w:type="paragraph" w:customStyle="1" w:styleId="189">
    <w:name w:val="Заголовок оглавления1"/>
    <w:unhideWhenUsed/>
    <w:uiPriority w:val="39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90">
    <w:name w:val="Заголовок 1 Знак"/>
    <w:basedOn w:val="11"/>
    <w:link w:val="2"/>
    <w:qFormat/>
    <w:uiPriority w:val="9"/>
    <w:rPr>
      <w:rFonts w:ascii="Cambria" w:hAnsi="Cambria" w:eastAsia="Cambria" w:cs="Cambria"/>
      <w:b/>
      <w:bCs/>
      <w:sz w:val="28"/>
      <w:szCs w:val="28"/>
    </w:rPr>
  </w:style>
  <w:style w:type="character" w:customStyle="1" w:styleId="191">
    <w:name w:val="Заголовок 2 Знак"/>
    <w:basedOn w:val="11"/>
    <w:link w:val="3"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92">
    <w:name w:val="Заголовок 3 Знак"/>
    <w:basedOn w:val="11"/>
    <w:link w:val="4"/>
    <w:semiHidden/>
    <w:qFormat/>
    <w:uiPriority w:val="1"/>
    <w:rPr>
      <w:rFonts w:ascii="Calibri Light" w:hAnsi="Calibri Light" w:eastAsia="Times New Roman" w:cs="Times New Roman"/>
      <w:color w:val="1F3763"/>
      <w:sz w:val="24"/>
      <w:szCs w:val="24"/>
    </w:rPr>
  </w:style>
  <w:style w:type="character" w:customStyle="1" w:styleId="193">
    <w:name w:val="Заголовок 5 Знак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</w:rPr>
  </w:style>
  <w:style w:type="table" w:customStyle="1" w:styleId="194">
    <w:name w:val="Table Normal"/>
    <w:semiHidden/>
    <w:unhideWhenUsed/>
    <w:qFormat/>
    <w:uiPriority w:val="2"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5">
    <w:name w:val="Основной текст Знак"/>
    <w:basedOn w:val="11"/>
    <w:link w:val="30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paragraph" w:customStyle="1" w:styleId="196">
    <w:name w:val="Table Paragraph"/>
    <w:basedOn w:val="1"/>
    <w:qFormat/>
    <w:uiPriority w:val="1"/>
    <w:pPr>
      <w:widowControl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197">
    <w:name w:val="Основной текст 3 Знак"/>
    <w:basedOn w:val="11"/>
    <w:link w:val="41"/>
    <w:semiHidden/>
    <w:uiPriority w:val="99"/>
    <w:rPr>
      <w:rFonts w:eastAsiaTheme="minorEastAsia"/>
      <w:sz w:val="16"/>
      <w:szCs w:val="16"/>
      <w:lang w:eastAsia="ru-RU"/>
    </w:rPr>
  </w:style>
  <w:style w:type="paragraph" w:styleId="198">
    <w:name w:val="List Paragraph"/>
    <w:basedOn w:val="1"/>
    <w:link w:val="199"/>
    <w:qFormat/>
    <w:uiPriority w:val="3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99">
    <w:name w:val="Абзац списка Знак"/>
    <w:basedOn w:val="11"/>
    <w:link w:val="198"/>
    <w:qFormat/>
    <w:uiPriority w:val="1"/>
    <w:rPr>
      <w:rFonts w:eastAsiaTheme="minorEastAsia"/>
      <w:lang w:eastAsia="ru-RU"/>
    </w:rPr>
  </w:style>
  <w:style w:type="character" w:customStyle="1" w:styleId="200">
    <w:name w:val="Верхний колонтитул Знак"/>
    <w:basedOn w:val="11"/>
    <w:link w:val="27"/>
    <w:qFormat/>
    <w:uiPriority w:val="99"/>
    <w:rPr>
      <w:rFonts w:eastAsiaTheme="minorEastAsia"/>
      <w:lang w:eastAsia="ru-RU"/>
    </w:rPr>
  </w:style>
  <w:style w:type="character" w:customStyle="1" w:styleId="201">
    <w:name w:val="Нижний колонтитул Знак"/>
    <w:basedOn w:val="11"/>
    <w:link w:val="39"/>
    <w:qFormat/>
    <w:uiPriority w:val="99"/>
    <w:rPr>
      <w:rFonts w:eastAsiaTheme="minorEastAsia"/>
      <w:lang w:eastAsia="ru-RU"/>
    </w:rPr>
  </w:style>
  <w:style w:type="paragraph" w:customStyle="1" w:styleId="202">
    <w:name w:val="Заголовок 11"/>
    <w:basedOn w:val="1"/>
    <w:qFormat/>
    <w:uiPriority w:val="1"/>
    <w:pPr>
      <w:widowControl w:val="0"/>
      <w:spacing w:after="0" w:line="240" w:lineRule="auto"/>
      <w:ind w:left="97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customStyle="1" w:styleId="203">
    <w:name w:val="Заголовок 21"/>
    <w:basedOn w:val="1"/>
    <w:qFormat/>
    <w:uiPriority w:val="1"/>
    <w:pPr>
      <w:widowControl w:val="0"/>
      <w:spacing w:after="0" w:line="274" w:lineRule="exact"/>
      <w:ind w:left="807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</w:rPr>
  </w:style>
  <w:style w:type="paragraph" w:customStyle="1" w:styleId="204">
    <w:name w:val="ConsPlusCell"/>
    <w:uiPriority w:val="0"/>
    <w:pPr>
      <w:widowControl w:val="0"/>
    </w:pPr>
    <w:rPr>
      <w:rFonts w:ascii="Courier New" w:hAnsi="Courier New" w:cs="Courier New" w:eastAsiaTheme="minorEastAsia"/>
      <w:szCs w:val="22"/>
      <w:lang w:val="ru-RU" w:eastAsia="ru-RU" w:bidi="ar-SA"/>
    </w:rPr>
  </w:style>
  <w:style w:type="paragraph" w:customStyle="1" w:styleId="205">
    <w:name w:val="ConsPlusNormal"/>
    <w:qFormat/>
    <w:uiPriority w:val="99"/>
    <w:pPr>
      <w:widowControl w:val="0"/>
    </w:pPr>
    <w:rPr>
      <w:rFonts w:ascii="Arial" w:hAnsi="Arial" w:cs="Arial" w:eastAsiaTheme="minorEastAsia"/>
      <w:szCs w:val="22"/>
      <w:lang w:val="ru-RU" w:eastAsia="ru-RU" w:bidi="ar-SA"/>
    </w:rPr>
  </w:style>
  <w:style w:type="table" w:customStyle="1" w:styleId="206">
    <w:name w:val="Table Normal1"/>
    <w:semiHidden/>
    <w:unhideWhenUsed/>
    <w:qFormat/>
    <w:uiPriority w:val="2"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7">
    <w:name w:val="Table Normal2"/>
    <w:semiHidden/>
    <w:unhideWhenUsed/>
    <w:qFormat/>
    <w:uiPriority w:val="2"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8">
    <w:name w:val="Table Normal3"/>
    <w:semiHidden/>
    <w:unhideWhenUsed/>
    <w:qFormat/>
    <w:uiPriority w:val="2"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9">
    <w:name w:val="Table Normal4"/>
    <w:semiHidden/>
    <w:unhideWhenUsed/>
    <w:qFormat/>
    <w:uiPriority w:val="2"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1">
    <w:name w:val="c1"/>
    <w:basedOn w:val="11"/>
    <w:qFormat/>
    <w:uiPriority w:val="0"/>
  </w:style>
  <w:style w:type="character" w:customStyle="1" w:styleId="212">
    <w:name w:val="Обычный (веб) Знак"/>
    <w:link w:val="40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3">
    <w:name w:val="c3"/>
    <w:basedOn w:val="11"/>
    <w:qFormat/>
    <w:uiPriority w:val="0"/>
  </w:style>
  <w:style w:type="character" w:customStyle="1" w:styleId="214">
    <w:name w:val="c5"/>
    <w:basedOn w:val="11"/>
    <w:qFormat/>
    <w:uiPriority w:val="0"/>
  </w:style>
  <w:style w:type="table" w:customStyle="1" w:styleId="215">
    <w:name w:val="Сетка таблицы1"/>
    <w:basedOn w:val="12"/>
    <w:qFormat/>
    <w:uiPriority w:val="59"/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6">
    <w:name w:val="Сетка таблицы11"/>
    <w:basedOn w:val="12"/>
    <w:qFormat/>
    <w:uiPriority w:val="59"/>
    <w:pPr>
      <w:widowControl w:val="0"/>
    </w:pPr>
    <w:rPr>
      <w:rFonts w:eastAsia="Calibri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7">
    <w:name w:val="Table Normal5"/>
    <w:semiHidden/>
    <w:unhideWhenUsed/>
    <w:qFormat/>
    <w:uiPriority w:val="2"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8">
    <w:name w:val="Table Normal6"/>
    <w:semiHidden/>
    <w:unhideWhenUsed/>
    <w:qFormat/>
    <w:uiPriority w:val="2"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9">
    <w:name w:val="Сетка таблицы2"/>
    <w:basedOn w:val="12"/>
    <w:qFormat/>
    <w:uiPriority w:val="59"/>
    <w:rPr>
      <w:rFonts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0">
    <w:name w:val="No Spacing"/>
    <w:link w:val="259"/>
    <w:qFormat/>
    <w:uiPriority w:val="1"/>
    <w:pPr>
      <w:widowControl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customStyle="1" w:styleId="221">
    <w:name w:val="Body text_"/>
    <w:basedOn w:val="11"/>
    <w:link w:val="222"/>
    <w:uiPriority w:val="0"/>
    <w:rPr>
      <w:rFonts w:ascii="Times New Roman" w:hAnsi="Times New Roman" w:eastAsia="Times New Roman" w:cs="Times New Roman"/>
      <w:spacing w:val="10"/>
      <w:sz w:val="31"/>
      <w:szCs w:val="31"/>
      <w:shd w:val="clear" w:color="auto" w:fill="FFFFFF"/>
    </w:rPr>
  </w:style>
  <w:style w:type="paragraph" w:customStyle="1" w:styleId="222">
    <w:name w:val="Основной текст1"/>
    <w:basedOn w:val="1"/>
    <w:link w:val="221"/>
    <w:uiPriority w:val="0"/>
    <w:pPr>
      <w:widowControl w:val="0"/>
      <w:shd w:val="clear" w:color="auto" w:fill="FFFFFF"/>
      <w:spacing w:after="1380" w:line="360" w:lineRule="exact"/>
      <w:ind w:firstLine="280"/>
    </w:pPr>
    <w:rPr>
      <w:rFonts w:ascii="Times New Roman" w:hAnsi="Times New Roman" w:eastAsia="Times New Roman" w:cs="Times New Roman"/>
      <w:spacing w:val="10"/>
      <w:sz w:val="31"/>
      <w:szCs w:val="31"/>
    </w:rPr>
  </w:style>
  <w:style w:type="character" w:customStyle="1" w:styleId="223">
    <w:name w:val="Body text (2)_"/>
    <w:basedOn w:val="11"/>
    <w:link w:val="224"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24">
    <w:name w:val="Body text (2)"/>
    <w:basedOn w:val="1"/>
    <w:link w:val="223"/>
    <w:uiPriority w:val="0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hAnsi="Times New Roman" w:eastAsia="Times New Roman" w:cs="Times New Roman"/>
    </w:rPr>
  </w:style>
  <w:style w:type="character" w:customStyle="1" w:styleId="225">
    <w:name w:val="Body text (3)_"/>
    <w:basedOn w:val="11"/>
    <w:uiPriority w:val="0"/>
    <w:rPr>
      <w:rFonts w:ascii="CordiaUPC" w:hAnsi="CordiaUPC" w:eastAsia="CordiaUPC" w:cs="CordiaUPC"/>
      <w:sz w:val="31"/>
      <w:szCs w:val="31"/>
      <w:u w:val="none"/>
    </w:rPr>
  </w:style>
  <w:style w:type="character" w:customStyle="1" w:styleId="226">
    <w:name w:val="Body text (3)"/>
    <w:basedOn w:val="225"/>
    <w:uiPriority w:val="0"/>
    <w:rPr>
      <w:rFonts w:ascii="CordiaUPC" w:hAnsi="CordiaUPC" w:eastAsia="CordiaUPC" w:cs="CordiaUPC"/>
      <w:color w:val="000000"/>
      <w:spacing w:val="0"/>
      <w:position w:val="0"/>
      <w:sz w:val="31"/>
      <w:szCs w:val="31"/>
      <w:u w:val="none"/>
    </w:rPr>
  </w:style>
  <w:style w:type="character" w:customStyle="1" w:styleId="227">
    <w:name w:val="Body text (4)_"/>
    <w:basedOn w:val="11"/>
    <w:link w:val="228"/>
    <w:uiPriority w:val="0"/>
    <w:rPr>
      <w:rFonts w:ascii="CordiaUPC" w:hAnsi="CordiaUPC" w:eastAsia="CordiaUPC" w:cs="CordiaUPC"/>
      <w:sz w:val="31"/>
      <w:szCs w:val="31"/>
      <w:shd w:val="clear" w:color="auto" w:fill="FFFFFF"/>
    </w:rPr>
  </w:style>
  <w:style w:type="paragraph" w:customStyle="1" w:styleId="228">
    <w:name w:val="Body text (4)"/>
    <w:basedOn w:val="1"/>
    <w:link w:val="227"/>
    <w:uiPriority w:val="0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hAnsi="CordiaUPC" w:eastAsia="CordiaUPC" w:cs="CordiaUPC"/>
      <w:sz w:val="31"/>
      <w:szCs w:val="31"/>
    </w:rPr>
  </w:style>
  <w:style w:type="character" w:customStyle="1" w:styleId="229">
    <w:name w:val="Body text (4) + Times New Roman;10;5 pt"/>
    <w:basedOn w:val="227"/>
    <w:uiPriority w:val="0"/>
    <w:rPr>
      <w:rFonts w:ascii="Times New Roman" w:hAnsi="Times New Roman" w:eastAsia="Times New Roman" w:cs="Times New Roman"/>
      <w:color w:val="000000"/>
      <w:spacing w:val="0"/>
      <w:position w:val="0"/>
      <w:sz w:val="21"/>
      <w:szCs w:val="21"/>
      <w:shd w:val="clear" w:color="auto" w:fill="FFFFFF"/>
    </w:rPr>
  </w:style>
  <w:style w:type="character" w:customStyle="1" w:styleId="230">
    <w:name w:val="Body text (10)_"/>
    <w:basedOn w:val="11"/>
    <w:link w:val="231"/>
    <w:uiPriority w:val="0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customStyle="1" w:styleId="231">
    <w:name w:val="Body text (10)"/>
    <w:basedOn w:val="1"/>
    <w:link w:val="230"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232">
    <w:name w:val="Body text (10) + Bold;Italic"/>
    <w:basedOn w:val="230"/>
    <w:uiPriority w:val="0"/>
    <w:rPr>
      <w:rFonts w:ascii="Times New Roman" w:hAnsi="Times New Roman" w:eastAsia="Times New Roman" w:cs="Times New Roman"/>
      <w:b/>
      <w:bCs/>
      <w:i/>
      <w:iCs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character" w:customStyle="1" w:styleId="233">
    <w:name w:val="Body text (10) + 7;5 pt"/>
    <w:basedOn w:val="230"/>
    <w:uiPriority w:val="0"/>
    <w:rPr>
      <w:rFonts w:ascii="Times New Roman" w:hAnsi="Times New Roman" w:eastAsia="Times New Roman" w:cs="Times New Roman"/>
      <w:color w:val="000000"/>
      <w:spacing w:val="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34">
    <w:name w:val="Heading #2_"/>
    <w:basedOn w:val="11"/>
    <w:link w:val="235"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35">
    <w:name w:val="Heading #2"/>
    <w:basedOn w:val="1"/>
    <w:link w:val="234"/>
    <w:uiPriority w:val="0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hAnsi="Times New Roman" w:eastAsia="Times New Roman" w:cs="Times New Roman"/>
    </w:rPr>
  </w:style>
  <w:style w:type="character" w:customStyle="1" w:styleId="236">
    <w:name w:val="Body text (8)_"/>
    <w:basedOn w:val="11"/>
    <w:uiPriority w:val="0"/>
    <w:rPr>
      <w:rFonts w:ascii="Times New Roman" w:hAnsi="Times New Roman" w:eastAsia="Times New Roman" w:cs="Times New Roman"/>
      <w:sz w:val="22"/>
      <w:szCs w:val="22"/>
      <w:u w:val="none"/>
    </w:rPr>
  </w:style>
  <w:style w:type="character" w:customStyle="1" w:styleId="237">
    <w:name w:val="Body text (8)"/>
    <w:basedOn w:val="236"/>
    <w:uiPriority w:val="0"/>
    <w:rPr>
      <w:rFonts w:ascii="Times New Roman" w:hAnsi="Times New Roman" w:eastAsia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customStyle="1" w:styleId="238">
    <w:name w:val="Body text (12)_"/>
    <w:basedOn w:val="11"/>
    <w:link w:val="239"/>
    <w:uiPriority w:val="0"/>
    <w:rPr>
      <w:rFonts w:ascii="Times New Roman" w:hAnsi="Times New Roman" w:eastAsia="Times New Roman" w:cs="Times New Roman"/>
      <w:i/>
      <w:iCs/>
      <w:sz w:val="21"/>
      <w:szCs w:val="21"/>
      <w:shd w:val="clear" w:color="auto" w:fill="FFFFFF"/>
    </w:rPr>
  </w:style>
  <w:style w:type="paragraph" w:customStyle="1" w:styleId="239">
    <w:name w:val="Body text (12)"/>
    <w:basedOn w:val="1"/>
    <w:link w:val="238"/>
    <w:uiPriority w:val="0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hAnsi="Times New Roman" w:eastAsia="Times New Roman" w:cs="Times New Roman"/>
      <w:i/>
      <w:iCs/>
      <w:sz w:val="21"/>
      <w:szCs w:val="21"/>
    </w:rPr>
  </w:style>
  <w:style w:type="character" w:customStyle="1" w:styleId="240">
    <w:name w:val="Body text (10) + Georgia;8;5 pt"/>
    <w:basedOn w:val="230"/>
    <w:uiPriority w:val="0"/>
    <w:rPr>
      <w:rFonts w:ascii="Georgia" w:hAnsi="Georgia" w:eastAsia="Georgia" w:cs="Georgia"/>
      <w:color w:val="000000"/>
      <w:spacing w:val="0"/>
      <w:position w:val="0"/>
      <w:sz w:val="17"/>
      <w:szCs w:val="17"/>
      <w:u w:val="none"/>
      <w:shd w:val="clear" w:color="auto" w:fill="FFFFFF"/>
    </w:rPr>
  </w:style>
  <w:style w:type="character" w:customStyle="1" w:styleId="241">
    <w:name w:val="Body text (4) + Times New Roman;10 pt;Bold"/>
    <w:basedOn w:val="227"/>
    <w:uiPriority w:val="0"/>
    <w:rPr>
      <w:rFonts w:ascii="Times New Roman" w:hAnsi="Times New Roman" w:eastAsia="Times New Roman" w:cs="Times New Roman"/>
      <w:b/>
      <w:bCs/>
      <w:color w:val="000000"/>
      <w:spacing w:val="0"/>
      <w:position w:val="0"/>
      <w:sz w:val="20"/>
      <w:szCs w:val="20"/>
      <w:u w:val="none"/>
      <w:shd w:val="clear" w:color="auto" w:fill="FFFFFF"/>
    </w:rPr>
  </w:style>
  <w:style w:type="paragraph" w:customStyle="1" w:styleId="242">
    <w:name w:val="Основной текст2"/>
    <w:basedOn w:val="1"/>
    <w:link w:val="262"/>
    <w:uiPriority w:val="0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243">
    <w:name w:val="Body text + Italic"/>
    <w:basedOn w:val="221"/>
    <w:uiPriority w:val="0"/>
    <w:rPr>
      <w:rFonts w:ascii="Times New Roman" w:hAnsi="Times New Roman" w:eastAsia="Times New Roman" w:cs="Times New Roman"/>
      <w:i/>
      <w:iCs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44">
    <w:name w:val="Body text (15)_"/>
    <w:basedOn w:val="11"/>
    <w:link w:val="245"/>
    <w:uiPriority w:val="0"/>
    <w:rPr>
      <w:rFonts w:ascii="Times New Roman" w:hAnsi="Times New Roman" w:eastAsia="Times New Roman" w:cs="Times New Roman"/>
      <w:b/>
      <w:bCs/>
      <w:sz w:val="20"/>
      <w:szCs w:val="20"/>
      <w:shd w:val="clear" w:color="auto" w:fill="FFFFFF"/>
    </w:rPr>
  </w:style>
  <w:style w:type="paragraph" w:customStyle="1" w:styleId="245">
    <w:name w:val="Body text (15)"/>
    <w:basedOn w:val="1"/>
    <w:link w:val="244"/>
    <w:uiPriority w:val="0"/>
    <w:pPr>
      <w:widowControl w:val="0"/>
      <w:shd w:val="clear" w:color="auto" w:fill="FFFFFF"/>
      <w:spacing w:after="60" w:line="254" w:lineRule="exact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246">
    <w:name w:val="Body text (16)_"/>
    <w:basedOn w:val="11"/>
    <w:link w:val="247"/>
    <w:uiPriority w:val="0"/>
    <w:rPr>
      <w:rFonts w:ascii="Times New Roman" w:hAnsi="Times New Roman" w:eastAsia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247">
    <w:name w:val="Body text (16)"/>
    <w:basedOn w:val="1"/>
    <w:link w:val="246"/>
    <w:uiPriority w:val="0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hAnsi="Times New Roman" w:eastAsia="Times New Roman" w:cs="Times New Roman"/>
      <w:b/>
      <w:bCs/>
      <w:i/>
      <w:iCs/>
      <w:sz w:val="21"/>
      <w:szCs w:val="21"/>
    </w:rPr>
  </w:style>
  <w:style w:type="character" w:customStyle="1" w:styleId="248">
    <w:name w:val="Header or footer_"/>
    <w:basedOn w:val="11"/>
    <w:uiPriority w:val="0"/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character" w:customStyle="1" w:styleId="249">
    <w:name w:val="Header or footer"/>
    <w:basedOn w:val="248"/>
    <w:uiPriority w:val="0"/>
    <w:rPr>
      <w:rFonts w:ascii="Times New Roman" w:hAnsi="Times New Roman" w:eastAsia="Times New Roman" w:cs="Times New Roman"/>
      <w:color w:val="000000"/>
      <w:spacing w:val="0"/>
      <w:position w:val="0"/>
      <w:sz w:val="20"/>
      <w:szCs w:val="20"/>
      <w:u w:val="none"/>
      <w:lang w:val="ru-RU"/>
    </w:rPr>
  </w:style>
  <w:style w:type="character" w:customStyle="1" w:styleId="250">
    <w:name w:val="Picture caption Exact"/>
    <w:basedOn w:val="11"/>
    <w:link w:val="251"/>
    <w:uiPriority w:val="0"/>
    <w:rPr>
      <w:rFonts w:ascii="Times New Roman" w:hAnsi="Times New Roman" w:eastAsia="Times New Roman" w:cs="Times New Roman"/>
      <w:spacing w:val="6"/>
      <w:sz w:val="14"/>
      <w:szCs w:val="14"/>
      <w:shd w:val="clear" w:color="auto" w:fill="FFFFFF"/>
    </w:rPr>
  </w:style>
  <w:style w:type="paragraph" w:customStyle="1" w:styleId="251">
    <w:name w:val="Picture caption"/>
    <w:basedOn w:val="1"/>
    <w:link w:val="250"/>
    <w:uiPriority w:val="0"/>
    <w:pPr>
      <w:widowControl w:val="0"/>
      <w:shd w:val="clear" w:color="auto" w:fill="FFFFFF"/>
      <w:spacing w:after="0" w:line="197" w:lineRule="exact"/>
      <w:jc w:val="both"/>
    </w:pPr>
    <w:rPr>
      <w:rFonts w:ascii="Times New Roman" w:hAnsi="Times New Roman" w:eastAsia="Times New Roman" w:cs="Times New Roman"/>
      <w:spacing w:val="6"/>
      <w:sz w:val="14"/>
      <w:szCs w:val="14"/>
    </w:rPr>
  </w:style>
  <w:style w:type="character" w:customStyle="1" w:styleId="252">
    <w:name w:val="Body text (5) Exact"/>
    <w:basedOn w:val="11"/>
    <w:uiPriority w:val="0"/>
    <w:rPr>
      <w:rFonts w:ascii="Times New Roman" w:hAnsi="Times New Roman" w:eastAsia="Times New Roman" w:cs="Times New Roman"/>
      <w:spacing w:val="6"/>
      <w:sz w:val="14"/>
      <w:szCs w:val="14"/>
      <w:u w:val="none"/>
    </w:rPr>
  </w:style>
  <w:style w:type="character" w:customStyle="1" w:styleId="253">
    <w:name w:val="Body text (5)_"/>
    <w:basedOn w:val="11"/>
    <w:link w:val="254"/>
    <w:uiPriority w:val="0"/>
    <w:rPr>
      <w:rFonts w:ascii="Times New Roman" w:hAnsi="Times New Roman" w:eastAsia="Times New Roman" w:cs="Times New Roman"/>
      <w:sz w:val="15"/>
      <w:szCs w:val="15"/>
      <w:shd w:val="clear" w:color="auto" w:fill="FFFFFF"/>
    </w:rPr>
  </w:style>
  <w:style w:type="paragraph" w:customStyle="1" w:styleId="254">
    <w:name w:val="Body text (5)"/>
    <w:basedOn w:val="1"/>
    <w:link w:val="253"/>
    <w:uiPriority w:val="0"/>
    <w:pPr>
      <w:widowControl w:val="0"/>
      <w:shd w:val="clear" w:color="auto" w:fill="FFFFFF"/>
      <w:spacing w:after="0" w:line="202" w:lineRule="exact"/>
    </w:pPr>
    <w:rPr>
      <w:rFonts w:ascii="Times New Roman" w:hAnsi="Times New Roman" w:eastAsia="Times New Roman" w:cs="Times New Roman"/>
      <w:sz w:val="15"/>
      <w:szCs w:val="15"/>
    </w:rPr>
  </w:style>
  <w:style w:type="character" w:customStyle="1" w:styleId="255">
    <w:name w:val="Body text + 7;5 pt"/>
    <w:basedOn w:val="221"/>
    <w:uiPriority w:val="0"/>
    <w:rPr>
      <w:rFonts w:ascii="Times New Roman" w:hAnsi="Times New Roman" w:eastAsia="Times New Roman" w:cs="Times New Roman"/>
      <w:color w:val="000000"/>
      <w:spacing w:val="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56">
    <w:name w:val="Body text + Franklin Gothic Heavy;4 pt"/>
    <w:basedOn w:val="221"/>
    <w:uiPriority w:val="0"/>
    <w:rPr>
      <w:rFonts w:ascii="Franklin Gothic Heavy" w:hAnsi="Franklin Gothic Heavy" w:eastAsia="Franklin Gothic Heavy" w:cs="Franklin Gothic Heavy"/>
      <w:color w:val="000000"/>
      <w:spacing w:val="0"/>
      <w:position w:val="0"/>
      <w:sz w:val="8"/>
      <w:szCs w:val="8"/>
      <w:u w:val="none"/>
      <w:shd w:val="clear" w:color="auto" w:fill="FFFFFF"/>
      <w:lang w:val="en-US"/>
    </w:rPr>
  </w:style>
  <w:style w:type="paragraph" w:customStyle="1" w:styleId="257">
    <w:name w:val="Без интервала1"/>
    <w:link w:val="258"/>
    <w:uiPriority w:val="0"/>
    <w:rPr>
      <w:rFonts w:ascii="Calibri" w:hAnsi="Calibri" w:eastAsia="Times New Roman" w:cs="Calibri"/>
      <w:sz w:val="22"/>
      <w:szCs w:val="22"/>
      <w:lang w:val="ru-RU" w:eastAsia="ru-RU" w:bidi="ar-SA"/>
    </w:rPr>
  </w:style>
  <w:style w:type="character" w:customStyle="1" w:styleId="258">
    <w:name w:val="No Spacing Char"/>
    <w:basedOn w:val="11"/>
    <w:link w:val="257"/>
    <w:uiPriority w:val="0"/>
    <w:rPr>
      <w:rFonts w:ascii="Calibri" w:hAnsi="Calibri" w:eastAsia="Times New Roman" w:cs="Calibri"/>
      <w:lang w:eastAsia="ru-RU"/>
    </w:rPr>
  </w:style>
  <w:style w:type="character" w:customStyle="1" w:styleId="259">
    <w:name w:val="Без интервала Знак"/>
    <w:link w:val="220"/>
    <w:uiPriority w:val="1"/>
    <w:rPr>
      <w:rFonts w:ascii="Times New Roman" w:hAnsi="Times New Roman" w:eastAsia="Times New Roman" w:cs="Times New Roman"/>
    </w:rPr>
  </w:style>
  <w:style w:type="paragraph" w:customStyle="1" w:styleId="260">
    <w:name w:val="Заголовок 31"/>
    <w:basedOn w:val="1"/>
    <w:qFormat/>
    <w:uiPriority w:val="1"/>
    <w:pPr>
      <w:widowControl w:val="0"/>
      <w:spacing w:after="0" w:line="240" w:lineRule="auto"/>
      <w:ind w:left="1322"/>
      <w:jc w:val="both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table" w:customStyle="1" w:styleId="261">
    <w:name w:val="Сетка таблицы4"/>
    <w:basedOn w:val="12"/>
    <w:qFormat/>
    <w:uiPriority w:val="59"/>
    <w:rPr>
      <w:rFonts w:ascii="Times New Roman" w:hAnsi="Times New Roman" w:eastAsia="SimSu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62">
    <w:name w:val="Основной текст_"/>
    <w:basedOn w:val="11"/>
    <w:link w:val="242"/>
    <w:uiPriority w:val="0"/>
    <w:rPr>
      <w:rFonts w:ascii="Times New Roman" w:hAnsi="Times New Roman" w:eastAsia="Times New Roman" w:cs="Times New Roman"/>
      <w:color w:val="000000"/>
      <w:sz w:val="20"/>
      <w:szCs w:val="20"/>
      <w:shd w:val="clear" w:color="auto" w:fill="FFFFFF"/>
      <w:lang w:eastAsia="ru-RU"/>
    </w:rPr>
  </w:style>
  <w:style w:type="character" w:customStyle="1" w:styleId="263">
    <w:name w:val="Основной текст + Century Schoolbook;17;5 pt;Полужирный;Курсив"/>
    <w:basedOn w:val="262"/>
    <w:uiPriority w:val="0"/>
    <w:rPr>
      <w:rFonts w:ascii="Century Schoolbook" w:hAnsi="Century Schoolbook" w:eastAsia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 w:eastAsia="ru-RU"/>
    </w:rPr>
  </w:style>
  <w:style w:type="paragraph" w:customStyle="1" w:styleId="264">
    <w:name w:val="Заголовок 22"/>
    <w:basedOn w:val="1"/>
    <w:qFormat/>
    <w:uiPriority w:val="1"/>
    <w:pPr>
      <w:widowControl w:val="0"/>
      <w:spacing w:before="68" w:after="0" w:line="240" w:lineRule="auto"/>
      <w:ind w:left="1100" w:hanging="426"/>
      <w:outlineLvl w:val="2"/>
    </w:pPr>
    <w:rPr>
      <w:rFonts w:ascii="Times New Roman" w:hAnsi="Times New Roman" w:eastAsia="Times New Roman" w:cs="Times New Roman"/>
      <w:b/>
      <w:bCs/>
      <w:sz w:val="28"/>
      <w:szCs w:val="28"/>
      <w:u w:val="single"/>
    </w:rPr>
  </w:style>
  <w:style w:type="paragraph" w:customStyle="1" w:styleId="265">
    <w:name w:val="c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266">
    <w:name w:val="Сетка таблицы5"/>
    <w:basedOn w:val="12"/>
    <w:qFormat/>
    <w:uiPriority w:val="39"/>
    <w:rPr>
      <w:rFonts w:ascii="Times New Roman" w:hAnsi="Times New Roman" w:eastAsia="SimSu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67">
    <w:name w:val="Текст выноски Знак"/>
    <w:basedOn w:val="11"/>
    <w:link w:val="20"/>
    <w:semiHidden/>
    <w:qFormat/>
    <w:uiPriority w:val="99"/>
    <w:rPr>
      <w:rFonts w:ascii="Segoe UI" w:hAnsi="Segoe UI" w:eastAsia="Times New Roman" w:cs="Segoe UI"/>
      <w:sz w:val="18"/>
      <w:szCs w:val="18"/>
    </w:rPr>
  </w:style>
  <w:style w:type="character" w:customStyle="1" w:styleId="268">
    <w:name w:val="Текст концевой сноски Знак"/>
    <w:basedOn w:val="11"/>
    <w:link w:val="21"/>
    <w:semiHidden/>
    <w:qFormat/>
    <w:uiPriority w:val="99"/>
    <w:rPr>
      <w:rFonts w:ascii="Times New Roman" w:hAnsi="Times New Roman" w:eastAsia="Times New Roman" w:cs="Times New Roman"/>
      <w:sz w:val="20"/>
      <w:szCs w:val="20"/>
      <w:lang w:val="zh-CN" w:eastAsia="ru-RU"/>
    </w:rPr>
  </w:style>
  <w:style w:type="character" w:customStyle="1" w:styleId="269">
    <w:name w:val="Текст примечания Знак"/>
    <w:basedOn w:val="11"/>
    <w:link w:val="23"/>
    <w:semiHidden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270">
    <w:name w:val="Тема примечания Знак"/>
    <w:basedOn w:val="269"/>
    <w:link w:val="24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271">
    <w:name w:val="Текст сноски Знак"/>
    <w:basedOn w:val="11"/>
    <w:link w:val="25"/>
    <w:semiHidden/>
    <w:qFormat/>
    <w:uiPriority w:val="99"/>
    <w:rPr>
      <w:rFonts w:ascii="Times New Roman" w:hAnsi="Times New Roman" w:eastAsia="Times New Roman" w:cs="Times New Roman"/>
      <w:sz w:val="20"/>
      <w:szCs w:val="20"/>
      <w:lang w:val="en-US" w:eastAsia="ko-KR"/>
    </w:rPr>
  </w:style>
  <w:style w:type="character" w:customStyle="1" w:styleId="272">
    <w:name w:val="Название Знак"/>
    <w:basedOn w:val="11"/>
    <w:link w:val="38"/>
    <w:qFormat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table" w:customStyle="1" w:styleId="273">
    <w:name w:val="Сетка таблицы3"/>
    <w:basedOn w:val="12"/>
    <w:qFormat/>
    <w:uiPriority w:val="59"/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74">
    <w:name w:val="Гиперссылка1"/>
    <w:basedOn w:val="11"/>
    <w:semiHidden/>
    <w:unhideWhenUsed/>
    <w:qFormat/>
    <w:uiPriority w:val="99"/>
    <w:rPr>
      <w:color w:val="0563C1"/>
      <w:u w:val="single"/>
    </w:rPr>
  </w:style>
  <w:style w:type="paragraph" w:customStyle="1" w:styleId="275">
    <w:name w:val="msonormal"/>
    <w:basedOn w:val="1"/>
    <w:qFormat/>
    <w:uiPriority w:val="99"/>
    <w:pPr>
      <w:widowControl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76">
    <w:name w:val="Текст сноски Знак1"/>
    <w:basedOn w:val="11"/>
    <w:semiHidden/>
    <w:qFormat/>
    <w:uiPriority w:val="99"/>
    <w:rPr>
      <w:sz w:val="20"/>
      <w:szCs w:val="20"/>
    </w:rPr>
  </w:style>
  <w:style w:type="paragraph" w:customStyle="1" w:styleId="277">
    <w:name w:val="Рецензия1"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278">
    <w:name w:val="Заголовок оглавления11"/>
    <w:basedOn w:val="2"/>
    <w:next w:val="1"/>
    <w:semiHidden/>
    <w:unhideWhenUsed/>
    <w:qFormat/>
    <w:uiPriority w:val="39"/>
    <w:pPr>
      <w:keepNext/>
      <w:keepLines/>
      <w:widowControl/>
      <w:spacing w:before="240" w:line="256" w:lineRule="auto"/>
      <w:ind w:left="0" w:firstLine="0"/>
      <w:outlineLvl w:val="9"/>
    </w:pPr>
    <w:rPr>
      <w:rFonts w:ascii="Calibri Light" w:hAnsi="Calibri Light" w:eastAsia="Times New Roman" w:cs="Times New Roman"/>
      <w:b w:val="0"/>
      <w:bCs w:val="0"/>
      <w:color w:val="2F5496"/>
      <w:sz w:val="32"/>
      <w:szCs w:val="32"/>
      <w:lang w:val="zh-CN" w:eastAsia="ru-RU"/>
    </w:rPr>
  </w:style>
  <w:style w:type="paragraph" w:customStyle="1" w:styleId="279">
    <w:name w:val="Абзац списка1"/>
    <w:basedOn w:val="1"/>
    <w:qFormat/>
    <w:uiPriority w:val="99"/>
    <w:pPr>
      <w:spacing w:after="200" w:line="276" w:lineRule="auto"/>
      <w:ind w:left="720"/>
    </w:pPr>
    <w:rPr>
      <w:rFonts w:ascii="Calibri" w:hAnsi="Calibri" w:eastAsia="Times New Roman" w:cs="Times New Roman"/>
    </w:rPr>
  </w:style>
  <w:style w:type="paragraph" w:customStyle="1" w:styleId="280">
    <w:name w:val="Обычный (веб)1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81">
    <w:name w:val="Основной текст68"/>
    <w:basedOn w:val="1"/>
    <w:semiHidden/>
    <w:qFormat/>
    <w:uiPriority w:val="0"/>
    <w:pPr>
      <w:shd w:val="clear" w:color="auto" w:fill="FFFFFF"/>
      <w:spacing w:after="780" w:line="211" w:lineRule="exact"/>
      <w:jc w:val="right"/>
    </w:pPr>
  </w:style>
  <w:style w:type="paragraph" w:customStyle="1" w:styleId="282">
    <w:name w:val="ParaAttribute38"/>
    <w:semiHidden/>
    <w:uiPriority w:val="99"/>
    <w:pPr>
      <w:ind w:right="-1"/>
      <w:jc w:val="both"/>
    </w:pPr>
    <w:rPr>
      <w:rFonts w:ascii="Times New Roman" w:hAnsi="Times New Roman" w:eastAsia="№Е" w:cs="Times New Roman"/>
      <w:lang w:val="ru-RU" w:eastAsia="ru-RU" w:bidi="ar-SA"/>
    </w:rPr>
  </w:style>
  <w:style w:type="paragraph" w:customStyle="1" w:styleId="283">
    <w:name w:val="s27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84">
    <w:name w:val="s33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85">
    <w:name w:val="s35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86">
    <w:name w:val="s36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87">
    <w:name w:val="s38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88">
    <w:name w:val="s26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89">
    <w:name w:val="s39"/>
    <w:basedOn w:val="1"/>
    <w:semiHidden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0">
    <w:name w:val="s45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1">
    <w:name w:val="s46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2">
    <w:name w:val="s23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3">
    <w:name w:val="s15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4">
    <w:name w:val="s49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5">
    <w:name w:val="s50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6">
    <w:name w:val="s51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7">
    <w:name w:val="s29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8">
    <w:name w:val="s24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9">
    <w:name w:val="s55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00">
    <w:name w:val="Default"/>
    <w:qFormat/>
    <w:uiPriority w:val="0"/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  <w:style w:type="character" w:customStyle="1" w:styleId="301">
    <w:name w:val="apple-converted-space"/>
    <w:qFormat/>
    <w:uiPriority w:val="0"/>
  </w:style>
  <w:style w:type="character" w:customStyle="1" w:styleId="302">
    <w:name w:val="CharAttribute502"/>
    <w:qFormat/>
    <w:uiPriority w:val="0"/>
    <w:rPr>
      <w:rFonts w:hint="default" w:ascii="Times New Roman" w:hAnsi="Times New Roman" w:eastAsia="Times New Roman" w:cs="Times New Roman"/>
      <w:i/>
      <w:sz w:val="28"/>
    </w:rPr>
  </w:style>
  <w:style w:type="character" w:customStyle="1" w:styleId="303">
    <w:name w:val="s6"/>
    <w:basedOn w:val="11"/>
    <w:qFormat/>
    <w:uiPriority w:val="0"/>
  </w:style>
  <w:style w:type="character" w:customStyle="1" w:styleId="304">
    <w:name w:val="s16"/>
    <w:basedOn w:val="11"/>
    <w:qFormat/>
    <w:uiPriority w:val="0"/>
  </w:style>
  <w:style w:type="character" w:customStyle="1" w:styleId="305">
    <w:name w:val="s34"/>
    <w:basedOn w:val="11"/>
    <w:qFormat/>
    <w:uiPriority w:val="0"/>
  </w:style>
  <w:style w:type="character" w:customStyle="1" w:styleId="306">
    <w:name w:val="s19"/>
    <w:basedOn w:val="11"/>
    <w:qFormat/>
    <w:uiPriority w:val="0"/>
  </w:style>
  <w:style w:type="character" w:customStyle="1" w:styleId="307">
    <w:name w:val="s18"/>
    <w:basedOn w:val="11"/>
    <w:qFormat/>
    <w:uiPriority w:val="0"/>
  </w:style>
  <w:style w:type="character" w:customStyle="1" w:styleId="308">
    <w:name w:val="s37"/>
    <w:basedOn w:val="11"/>
    <w:qFormat/>
    <w:uiPriority w:val="0"/>
  </w:style>
  <w:style w:type="character" w:customStyle="1" w:styleId="309">
    <w:name w:val="s44"/>
    <w:basedOn w:val="11"/>
    <w:qFormat/>
    <w:uiPriority w:val="0"/>
  </w:style>
  <w:style w:type="character" w:customStyle="1" w:styleId="310">
    <w:name w:val="s14"/>
    <w:basedOn w:val="11"/>
    <w:qFormat/>
    <w:uiPriority w:val="0"/>
  </w:style>
  <w:style w:type="character" w:customStyle="1" w:styleId="311">
    <w:name w:val="s47"/>
    <w:basedOn w:val="11"/>
    <w:qFormat/>
    <w:uiPriority w:val="0"/>
  </w:style>
  <w:style w:type="character" w:customStyle="1" w:styleId="312">
    <w:name w:val="s52"/>
    <w:basedOn w:val="11"/>
    <w:qFormat/>
    <w:uiPriority w:val="0"/>
  </w:style>
  <w:style w:type="character" w:customStyle="1" w:styleId="313">
    <w:name w:val="s53"/>
    <w:basedOn w:val="11"/>
    <w:qFormat/>
    <w:uiPriority w:val="0"/>
  </w:style>
  <w:style w:type="character" w:customStyle="1" w:styleId="314">
    <w:name w:val="s28"/>
    <w:basedOn w:val="11"/>
    <w:qFormat/>
    <w:uiPriority w:val="0"/>
  </w:style>
  <w:style w:type="character" w:customStyle="1" w:styleId="315">
    <w:name w:val="s54"/>
    <w:basedOn w:val="11"/>
    <w:qFormat/>
    <w:uiPriority w:val="0"/>
  </w:style>
  <w:style w:type="character" w:customStyle="1" w:styleId="316">
    <w:name w:val="s17"/>
    <w:basedOn w:val="11"/>
    <w:qFormat/>
    <w:uiPriority w:val="0"/>
  </w:style>
  <w:style w:type="character" w:customStyle="1" w:styleId="317">
    <w:name w:val="s63"/>
    <w:basedOn w:val="11"/>
    <w:qFormat/>
    <w:uiPriority w:val="0"/>
  </w:style>
  <w:style w:type="character" w:customStyle="1" w:styleId="318">
    <w:name w:val="s64"/>
    <w:basedOn w:val="11"/>
    <w:qFormat/>
    <w:uiPriority w:val="0"/>
  </w:style>
  <w:style w:type="character" w:customStyle="1" w:styleId="319">
    <w:name w:val="s65"/>
    <w:basedOn w:val="11"/>
    <w:qFormat/>
    <w:uiPriority w:val="0"/>
  </w:style>
  <w:style w:type="character" w:customStyle="1" w:styleId="320">
    <w:name w:val="s66"/>
    <w:basedOn w:val="11"/>
    <w:qFormat/>
    <w:uiPriority w:val="0"/>
  </w:style>
  <w:style w:type="character" w:customStyle="1" w:styleId="321">
    <w:name w:val="s67"/>
    <w:basedOn w:val="11"/>
    <w:qFormat/>
    <w:uiPriority w:val="0"/>
  </w:style>
  <w:style w:type="table" w:customStyle="1" w:styleId="322">
    <w:name w:val="Table Normal11"/>
    <w:semiHidden/>
    <w:qFormat/>
    <w:uiPriority w:val="2"/>
    <w:pPr>
      <w:widowControl w:val="0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23">
    <w:name w:val="pbot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24">
    <w:name w:val="Заголовок 3 Знак1"/>
    <w:basedOn w:val="11"/>
    <w:semiHidden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5">
    <w:name w:val="Неразрешенное упоминание1"/>
    <w:basedOn w:val="1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26">
    <w:name w:val="Сетка таблицы31"/>
    <w:basedOn w:val="12"/>
    <w:qFormat/>
    <w:uiPriority w:val="59"/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27">
    <w:name w:val="Table Normal12"/>
    <w:semiHidden/>
    <w:qFormat/>
    <w:uiPriority w:val="2"/>
    <w:pPr>
      <w:widowControl w:val="0"/>
    </w:pPr>
    <w:rPr>
      <w:rFonts w:ascii="Times New Roman" w:hAnsi="Times New Roman" w:eastAsia="SimSu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">
    <w:name w:val="Table Normal21"/>
    <w:semiHidden/>
    <w:qFormat/>
    <w:uiPriority w:val="2"/>
    <w:pPr>
      <w:widowControl w:val="0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">
    <w:name w:val="Сетка таблицы21"/>
    <w:basedOn w:val="12"/>
    <w:qFormat/>
    <w:uiPriority w:val="59"/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30">
    <w:name w:val="Table Normal31"/>
    <w:semiHidden/>
    <w:qFormat/>
    <w:uiPriority w:val="2"/>
    <w:pPr>
      <w:widowControl w:val="0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">
    <w:name w:val="Table Normal111"/>
    <w:semiHidden/>
    <w:qFormat/>
    <w:uiPriority w:val="2"/>
    <w:pPr>
      <w:widowControl w:val="0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32">
    <w:name w:val="c4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33">
    <w:name w:val="c2"/>
    <w:basedOn w:val="11"/>
    <w:qFormat/>
    <w:uiPriority w:val="0"/>
  </w:style>
  <w:style w:type="paragraph" w:customStyle="1" w:styleId="334">
    <w:name w:val="c3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35">
    <w:name w:val="Заголовок 23"/>
    <w:basedOn w:val="1"/>
    <w:qFormat/>
    <w:uiPriority w:val="1"/>
    <w:pPr>
      <w:widowControl w:val="0"/>
      <w:spacing w:before="68" w:after="0" w:line="240" w:lineRule="auto"/>
      <w:ind w:left="1100" w:hanging="426"/>
      <w:outlineLvl w:val="2"/>
    </w:pPr>
    <w:rPr>
      <w:rFonts w:ascii="Times New Roman" w:hAnsi="Times New Roman" w:eastAsia="Times New Roman" w:cs="Times New Roman"/>
      <w:b/>
      <w:bCs/>
      <w:sz w:val="28"/>
      <w:szCs w:val="28"/>
      <w:u w:val="single"/>
    </w:rPr>
  </w:style>
  <w:style w:type="character" w:customStyle="1" w:styleId="336">
    <w:name w:val="Body text (10) + 7"/>
    <w:basedOn w:val="11"/>
    <w:uiPriority w:val="0"/>
    <w:rPr>
      <w:rFonts w:hint="default" w:ascii="Times New Roman" w:hAnsi="Times New Roman" w:eastAsia="Times New Roman" w:cs="Times New Roman"/>
      <w:color w:val="000000"/>
      <w:spacing w:val="0"/>
      <w:position w:val="0"/>
      <w:sz w:val="15"/>
      <w:szCs w:val="15"/>
      <w:u w:val="none"/>
      <w:lang w:val="ru-RU"/>
    </w:rPr>
  </w:style>
  <w:style w:type="table" w:customStyle="1" w:styleId="337">
    <w:name w:val="Сетка таблицы6"/>
    <w:basedOn w:val="12"/>
    <w:uiPriority w:val="59"/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8">
    <w:name w:val="Heading #1_"/>
    <w:basedOn w:val="11"/>
    <w:link w:val="339"/>
    <w:uiPriority w:val="0"/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paragraph" w:customStyle="1" w:styleId="339">
    <w:name w:val="Heading #1"/>
    <w:basedOn w:val="1"/>
    <w:link w:val="338"/>
    <w:uiPriority w:val="0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hAnsi="Times New Roman" w:eastAsia="Times New Roman" w:cs="Times New Roman"/>
      <w:sz w:val="21"/>
      <w:szCs w:val="21"/>
    </w:rPr>
  </w:style>
  <w:style w:type="character" w:customStyle="1" w:styleId="340">
    <w:name w:val="Body text (5) + 10;5 pt;Italic"/>
    <w:basedOn w:val="253"/>
    <w:uiPriority w:val="0"/>
    <w:rPr>
      <w:rFonts w:ascii="Times New Roman" w:hAnsi="Times New Roman" w:eastAsia="Times New Roman" w:cs="Times New Roman"/>
      <w:i/>
      <w:iCs/>
      <w:color w:val="000000"/>
      <w:spacing w:val="0"/>
      <w:position w:val="0"/>
      <w:sz w:val="21"/>
      <w:szCs w:val="21"/>
      <w:shd w:val="clear" w:color="auto" w:fill="FFFFFF"/>
      <w:lang w:val="en-US"/>
    </w:rPr>
  </w:style>
  <w:style w:type="character" w:customStyle="1" w:styleId="341">
    <w:name w:val="Body text (11)_"/>
    <w:basedOn w:val="11"/>
    <w:link w:val="342"/>
    <w:uiPriority w:val="0"/>
    <w:rPr>
      <w:rFonts w:ascii="Times New Roman" w:hAnsi="Times New Roman" w:eastAsia="Times New Roman" w:cs="Times New Roman"/>
      <w:i/>
      <w:iCs/>
      <w:sz w:val="21"/>
      <w:szCs w:val="21"/>
      <w:shd w:val="clear" w:color="auto" w:fill="FFFFFF"/>
    </w:rPr>
  </w:style>
  <w:style w:type="paragraph" w:customStyle="1" w:styleId="342">
    <w:name w:val="Body text (11)"/>
    <w:basedOn w:val="1"/>
    <w:link w:val="341"/>
    <w:uiPriority w:val="0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hAnsi="Times New Roman" w:eastAsia="Times New Roman" w:cs="Times New Roman"/>
      <w:i/>
      <w:iCs/>
      <w:sz w:val="21"/>
      <w:szCs w:val="21"/>
    </w:rPr>
  </w:style>
  <w:style w:type="character" w:customStyle="1" w:styleId="343">
    <w:name w:val="Body text (11) + 10 pt;Not Italic"/>
    <w:basedOn w:val="341"/>
    <w:uiPriority w:val="0"/>
    <w:rPr>
      <w:rFonts w:ascii="Times New Roman" w:hAnsi="Times New Roman" w:eastAsia="Times New Roman" w:cs="Times New Roman"/>
      <w:color w:val="000000"/>
      <w:spacing w:val="0"/>
      <w:position w:val="0"/>
      <w:sz w:val="20"/>
      <w:szCs w:val="20"/>
      <w:u w:val="none"/>
      <w:shd w:val="clear" w:color="auto" w:fill="FFFFFF"/>
    </w:rPr>
  </w:style>
  <w:style w:type="character" w:customStyle="1" w:styleId="344">
    <w:name w:val="Body text (7) Exact"/>
    <w:basedOn w:val="11"/>
    <w:link w:val="345"/>
    <w:uiPriority w:val="0"/>
    <w:rPr>
      <w:rFonts w:ascii="Times New Roman" w:hAnsi="Times New Roman" w:eastAsia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345">
    <w:name w:val="Body text (7)"/>
    <w:basedOn w:val="1"/>
    <w:link w:val="344"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b/>
      <w:bCs/>
      <w:spacing w:val="5"/>
      <w:sz w:val="12"/>
      <w:szCs w:val="12"/>
    </w:rPr>
  </w:style>
  <w:style w:type="character" w:customStyle="1" w:styleId="346">
    <w:name w:val="Body text (7) + 8 pt;Spacing 1 pt Exact"/>
    <w:basedOn w:val="344"/>
    <w:uiPriority w:val="0"/>
    <w:rPr>
      <w:rFonts w:ascii="Times New Roman" w:hAnsi="Times New Roman" w:eastAsia="Times New Roman" w:cs="Times New Roman"/>
      <w:color w:val="000000"/>
      <w:spacing w:val="25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347">
    <w:name w:val="Body text + 6 pt;Bold;Spacing 0 pt"/>
    <w:basedOn w:val="221"/>
    <w:uiPriority w:val="0"/>
    <w:rPr>
      <w:rFonts w:ascii="Times New Roman" w:hAnsi="Times New Roman" w:eastAsia="Times New Roman" w:cs="Times New Roman"/>
      <w:b/>
      <w:bCs/>
      <w:color w:val="000000"/>
      <w:spacing w:val="5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348">
    <w:name w:val="Body text + CordiaUPC;6 pt"/>
    <w:basedOn w:val="221"/>
    <w:uiPriority w:val="0"/>
    <w:rPr>
      <w:rFonts w:ascii="CordiaUPC" w:hAnsi="CordiaUPC" w:eastAsia="CordiaUPC" w:cs="CordiaUPC"/>
      <w:color w:val="000000"/>
      <w:spacing w:val="0"/>
      <w:position w:val="0"/>
      <w:sz w:val="12"/>
      <w:szCs w:val="12"/>
      <w:u w:val="none"/>
      <w:shd w:val="clear" w:color="auto" w:fill="FFFFFF"/>
    </w:rPr>
  </w:style>
  <w:style w:type="character" w:customStyle="1" w:styleId="349">
    <w:name w:val="Body text + 5;5 pt"/>
    <w:basedOn w:val="221"/>
    <w:uiPriority w:val="0"/>
    <w:rPr>
      <w:rFonts w:ascii="Times New Roman" w:hAnsi="Times New Roman" w:eastAsia="Times New Roman" w:cs="Times New Roman"/>
      <w:color w:val="000000"/>
      <w:spacing w:val="0"/>
      <w:position w:val="0"/>
      <w:sz w:val="11"/>
      <w:szCs w:val="11"/>
      <w:u w:val="none"/>
      <w:shd w:val="clear" w:color="auto" w:fill="FFFFFF"/>
      <w:lang w:val="ru-RU"/>
    </w:rPr>
  </w:style>
  <w:style w:type="table" w:customStyle="1" w:styleId="350">
    <w:name w:val="Table Normal7"/>
    <w:semiHidden/>
    <w:unhideWhenUsed/>
    <w:qFormat/>
    <w:uiPriority w:val="2"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51">
    <w:name w:val="Body text (14)_"/>
    <w:basedOn w:val="11"/>
    <w:link w:val="352"/>
    <w:uiPriority w:val="0"/>
    <w:rPr>
      <w:rFonts w:ascii="Times New Roman" w:hAnsi="Times New Roman" w:eastAsia="Times New Roman" w:cs="Times New Roman"/>
      <w:b/>
      <w:bCs/>
      <w:sz w:val="20"/>
      <w:szCs w:val="20"/>
      <w:shd w:val="clear" w:color="auto" w:fill="FFFFFF"/>
    </w:rPr>
  </w:style>
  <w:style w:type="paragraph" w:customStyle="1" w:styleId="352">
    <w:name w:val="Body text (14)"/>
    <w:basedOn w:val="1"/>
    <w:link w:val="351"/>
    <w:uiPriority w:val="0"/>
    <w:pPr>
      <w:widowControl w:val="0"/>
      <w:shd w:val="clear" w:color="auto" w:fill="FFFFFF"/>
      <w:spacing w:after="60" w:line="250" w:lineRule="exact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353">
    <w:name w:val="Body text (6)_"/>
    <w:basedOn w:val="11"/>
    <w:link w:val="354"/>
    <w:uiPriority w:val="0"/>
    <w:rPr>
      <w:rFonts w:ascii="Times New Roman" w:hAnsi="Times New Roman" w:eastAsia="Times New Roman" w:cs="Times New Roman"/>
      <w:sz w:val="15"/>
      <w:szCs w:val="15"/>
      <w:shd w:val="clear" w:color="auto" w:fill="FFFFFF"/>
    </w:rPr>
  </w:style>
  <w:style w:type="paragraph" w:customStyle="1" w:styleId="354">
    <w:name w:val="Body text (6)"/>
    <w:basedOn w:val="1"/>
    <w:link w:val="353"/>
    <w:qFormat/>
    <w:uiPriority w:val="0"/>
    <w:pPr>
      <w:widowControl w:val="0"/>
      <w:shd w:val="clear" w:color="auto" w:fill="FFFFFF"/>
      <w:spacing w:after="0" w:line="250" w:lineRule="exact"/>
    </w:pPr>
    <w:rPr>
      <w:rFonts w:ascii="Times New Roman" w:hAnsi="Times New Roman" w:eastAsia="Times New Roman" w:cs="Times New Roman"/>
      <w:sz w:val="15"/>
      <w:szCs w:val="15"/>
    </w:rPr>
  </w:style>
  <w:style w:type="character" w:customStyle="1" w:styleId="355">
    <w:name w:val="Body text (4) + Sylfaen"/>
    <w:basedOn w:val="227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position w:val="0"/>
      <w:sz w:val="20"/>
      <w:szCs w:val="20"/>
      <w:u w:val="none"/>
      <w:shd w:val="clear" w:color="auto" w:fill="FFFFFF"/>
    </w:rPr>
  </w:style>
  <w:style w:type="character" w:customStyle="1" w:styleId="356">
    <w:name w:val="Body text + 4 pt"/>
    <w:basedOn w:val="221"/>
    <w:uiPriority w:val="0"/>
    <w:rPr>
      <w:rFonts w:ascii="Times New Roman" w:hAnsi="Times New Roman" w:eastAsia="Times New Roman" w:cs="Times New Roman"/>
      <w:color w:val="000000"/>
      <w:spacing w:val="40"/>
      <w:position w:val="0"/>
      <w:sz w:val="8"/>
      <w:szCs w:val="8"/>
      <w:shd w:val="clear" w:color="auto" w:fill="FFFFFF"/>
    </w:rPr>
  </w:style>
  <w:style w:type="character" w:customStyle="1" w:styleId="357">
    <w:name w:val="Body text (10) + Bold"/>
    <w:basedOn w:val="230"/>
    <w:uiPriority w:val="0"/>
    <w:rPr>
      <w:rFonts w:ascii="Times New Roman" w:hAnsi="Times New Roman" w:eastAsia="Times New Roman" w:cs="Times New Roman"/>
      <w:b/>
      <w:bCs/>
      <w:i/>
      <w:iCs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character" w:customStyle="1" w:styleId="358">
    <w:name w:val="Body text + Franklin Gothic Heavy"/>
    <w:basedOn w:val="221"/>
    <w:uiPriority w:val="0"/>
    <w:rPr>
      <w:rFonts w:ascii="Franklin Gothic Heavy" w:hAnsi="Franklin Gothic Heavy" w:eastAsia="Franklin Gothic Heavy" w:cs="Franklin Gothic Heavy"/>
      <w:color w:val="000000"/>
      <w:spacing w:val="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359">
    <w:name w:val="Body text (11) + 10 pt"/>
    <w:basedOn w:val="341"/>
    <w:uiPriority w:val="0"/>
    <w:rPr>
      <w:rFonts w:ascii="Times New Roman" w:hAnsi="Times New Roman" w:eastAsia="Times New Roman" w:cs="Times New Roman"/>
      <w:color w:val="000000"/>
      <w:spacing w:val="0"/>
      <w:position w:val="0"/>
      <w:sz w:val="20"/>
      <w:szCs w:val="20"/>
      <w:u w:val="none"/>
      <w:shd w:val="clear" w:color="auto" w:fill="FFFFFF"/>
    </w:rPr>
  </w:style>
  <w:style w:type="character" w:customStyle="1" w:styleId="360">
    <w:name w:val="Body text (7) + 8 pt"/>
    <w:basedOn w:val="344"/>
    <w:uiPriority w:val="0"/>
    <w:rPr>
      <w:rFonts w:ascii="Times New Roman" w:hAnsi="Times New Roman" w:eastAsia="Times New Roman" w:cs="Times New Roman"/>
      <w:color w:val="000000"/>
      <w:spacing w:val="25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361">
    <w:name w:val="Body text + 6 pt"/>
    <w:basedOn w:val="221"/>
    <w:uiPriority w:val="0"/>
    <w:rPr>
      <w:rFonts w:ascii="Times New Roman" w:hAnsi="Times New Roman" w:eastAsia="Times New Roman" w:cs="Times New Roman"/>
      <w:b/>
      <w:bCs/>
      <w:color w:val="000000"/>
      <w:spacing w:val="5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362">
    <w:name w:val="Body text + CordiaUPC"/>
    <w:basedOn w:val="221"/>
    <w:uiPriority w:val="0"/>
    <w:rPr>
      <w:rFonts w:hint="cs" w:ascii="CordiaUPC" w:hAnsi="CordiaUPC" w:eastAsia="CordiaUPC" w:cs="CordiaUPC"/>
      <w:color w:val="000000"/>
      <w:spacing w:val="0"/>
      <w:position w:val="0"/>
      <w:sz w:val="12"/>
      <w:szCs w:val="12"/>
      <w:u w:val="none"/>
      <w:shd w:val="clear" w:color="auto" w:fill="FFFFFF"/>
    </w:rPr>
  </w:style>
  <w:style w:type="table" w:customStyle="1" w:styleId="363">
    <w:name w:val="Сетка таблицы7"/>
    <w:basedOn w:val="12"/>
    <w:qFormat/>
    <w:uiPriority w:val="59"/>
    <w:rPr>
      <w:rFonts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4">
    <w:name w:val="Grid Table 7 Colorful - Accent 11"/>
    <w:basedOn w:val="12"/>
    <w:uiPriority w:val="99"/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365">
    <w:name w:val="Grid Table 7 Colorful - Accent 21"/>
    <w:basedOn w:val="12"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366">
    <w:name w:val="Grid Table 7 Colorful - Accent 31"/>
    <w:basedOn w:val="12"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367">
    <w:name w:val="Grid Table 7 Colorful - Accent 41"/>
    <w:basedOn w:val="12"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368">
    <w:name w:val="Grid Table 7 Colorful - Accent 51"/>
    <w:basedOn w:val="12"/>
    <w:uiPriority w:val="99"/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369">
    <w:name w:val="Grid Table 7 Colorful - Accent 61"/>
    <w:basedOn w:val="12"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370">
    <w:name w:val="List Table 7 Colorful - Accent 11"/>
    <w:basedOn w:val="12"/>
    <w:uiPriority w:val="99"/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371">
    <w:name w:val="List Table 7 Colorful - Accent 21"/>
    <w:basedOn w:val="12"/>
    <w:uiPriority w:val="99"/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372">
    <w:name w:val="List Table 7 Colorful - Accent 31"/>
    <w:basedOn w:val="12"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373">
    <w:name w:val="List Table 7 Colorful - Accent 41"/>
    <w:basedOn w:val="12"/>
    <w:uiPriority w:val="99"/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374">
    <w:name w:val="List Table 7 Colorful - Accent 51"/>
    <w:basedOn w:val="12"/>
    <w:uiPriority w:val="99"/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375">
    <w:name w:val="List Table 7 Colorful - Accent 61"/>
    <w:basedOn w:val="12"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376">
    <w:name w:val="Сетка таблицы71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77">
    <w:name w:val="Сетка таблицы8"/>
    <w:basedOn w:val="12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78">
    <w:name w:val="Table Normal8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9">
    <w:name w:val="Сетка таблицы9"/>
    <w:basedOn w:val="12"/>
    <w:qFormat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80">
    <w:name w:val="Сетка таблицы10"/>
    <w:basedOn w:val="12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381">
    <w:name w:val="c1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82">
    <w:name w:val="c9"/>
    <w:basedOn w:val="11"/>
    <w:uiPriority w:val="0"/>
  </w:style>
  <w:style w:type="paragraph" w:customStyle="1" w:styleId="383">
    <w:name w:val="c26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84">
    <w:name w:val="c20"/>
    <w:basedOn w:val="11"/>
    <w:uiPriority w:val="0"/>
  </w:style>
  <w:style w:type="table" w:customStyle="1" w:styleId="385">
    <w:name w:val="Сетка таблицы12"/>
    <w:basedOn w:val="12"/>
    <w:uiPriority w:val="59"/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6">
    <w:name w:val="Сетка таблицы111"/>
    <w:basedOn w:val="12"/>
    <w:uiPriority w:val="5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7">
    <w:name w:val="Сетка таблицы22"/>
    <w:basedOn w:val="12"/>
    <w:uiPriority w:val="59"/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8">
    <w:name w:val="Сетка таблицы32"/>
    <w:basedOn w:val="12"/>
    <w:uiPriority w:val="59"/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89">
    <w:name w:val="Paragraph Style"/>
    <w:qFormat/>
    <w:uiPriority w:val="0"/>
    <w:pPr>
      <w:autoSpaceDE w:val="0"/>
      <w:autoSpaceDN w:val="0"/>
      <w:adjustRightInd w:val="0"/>
    </w:pPr>
    <w:rPr>
      <w:rFonts w:ascii="Arial" w:hAnsi="Arial" w:eastAsia="Calibri" w:cs="Arial"/>
      <w:sz w:val="24"/>
      <w:szCs w:val="24"/>
      <w:lang w:val="ru-RU" w:eastAsia="en-US" w:bidi="ar-SA"/>
    </w:rPr>
  </w:style>
  <w:style w:type="table" w:customStyle="1" w:styleId="390">
    <w:name w:val="Сетка таблицы18"/>
    <w:basedOn w:val="12"/>
    <w:uiPriority w:val="5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1">
    <w:name w:val="Сетка таблицы41"/>
    <w:basedOn w:val="12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92">
    <w:name w:val="Сетка таблицы311"/>
    <w:basedOn w:val="12"/>
    <w:uiPriority w:val="59"/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3">
    <w:name w:val="Сетка таблицы211"/>
    <w:basedOn w:val="12"/>
    <w:uiPriority w:val="59"/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4">
    <w:name w:val="Сетка таблицы51"/>
    <w:basedOn w:val="12"/>
    <w:uiPriority w:val="59"/>
    <w:rPr>
      <w:rFonts w:ascii="Times New Roman" w:hAnsi="Times New Roman"/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95">
    <w:name w:val="Сетка таблицы411"/>
    <w:basedOn w:val="12"/>
    <w:uiPriority w:val="59"/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6">
    <w:name w:val="Сетка таблицы711"/>
    <w:basedOn w:val="12"/>
    <w:uiPriority w:val="59"/>
    <w:rPr>
      <w:rFonts w:ascii="Times New Roman" w:hAnsi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7">
    <w:name w:val="c7"/>
    <w:basedOn w:val="11"/>
    <w:uiPriority w:val="0"/>
  </w:style>
  <w:style w:type="table" w:customStyle="1" w:styleId="398">
    <w:name w:val="Сетка таблицы52"/>
    <w:basedOn w:val="12"/>
    <w:uiPriority w:val="39"/>
    <w:rPr>
      <w:rFonts w:ascii="Calibri" w:hAnsi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9">
    <w:name w:val="Другое_"/>
    <w:basedOn w:val="11"/>
    <w:link w:val="400"/>
    <w:uiPriority w:val="0"/>
    <w:rPr>
      <w:rFonts w:eastAsia="Times New Roman"/>
    </w:rPr>
  </w:style>
  <w:style w:type="paragraph" w:customStyle="1" w:styleId="400">
    <w:name w:val="Другое"/>
    <w:basedOn w:val="1"/>
    <w:link w:val="399"/>
    <w:uiPriority w:val="0"/>
    <w:pPr>
      <w:widowControl w:val="0"/>
      <w:spacing w:after="0" w:line="266" w:lineRule="auto"/>
      <w:ind w:firstLine="400"/>
    </w:pPr>
    <w:rPr>
      <w:rFonts w:eastAsia="Times New Roman"/>
    </w:rPr>
  </w:style>
  <w:style w:type="table" w:customStyle="1" w:styleId="401">
    <w:name w:val="Table Normal9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2">
    <w:name w:val="Сетка таблицы13"/>
    <w:basedOn w:val="12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03">
    <w:name w:val="Сетка таблицы14"/>
    <w:basedOn w:val="12"/>
    <w:uiPriority w:val="59"/>
    <w:rPr>
      <w:rFonts w:ascii="Times New Roman" w:hAnsi="Times New Roman" w:eastAsia="Times New Roma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04">
    <w:name w:val="Сетка таблицы15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5">
    <w:name w:val="Сетка таблицы23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6">
    <w:name w:val="Сетка таблицы33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7">
    <w:name w:val="Сетка таблицы42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8">
    <w:name w:val="Сетка таблицы53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9">
    <w:name w:val="Сетка таблицы121"/>
    <w:basedOn w:val="12"/>
    <w:uiPriority w:val="59"/>
    <w:rPr>
      <w:rFonts w:ascii="Calibri" w:hAnsi="Calibri" w:eastAsia="Times New Roma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10">
    <w:name w:val="Сетка таблицы61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1">
    <w:name w:val="Сетка таблицы72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2">
    <w:name w:val="Сетка таблицы81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413">
    <w:name w:val="c2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14">
    <w:name w:val="c22"/>
    <w:basedOn w:val="11"/>
    <w:uiPriority w:val="0"/>
  </w:style>
  <w:style w:type="character" w:customStyle="1" w:styleId="415">
    <w:name w:val="c17"/>
    <w:basedOn w:val="11"/>
    <w:uiPriority w:val="0"/>
  </w:style>
  <w:style w:type="character" w:customStyle="1" w:styleId="416">
    <w:name w:val="c25"/>
    <w:basedOn w:val="11"/>
    <w:uiPriority w:val="0"/>
  </w:style>
  <w:style w:type="table" w:customStyle="1" w:styleId="417">
    <w:name w:val="Сетка таблицы91"/>
    <w:basedOn w:val="12"/>
    <w:uiPriority w:val="59"/>
    <w:rPr>
      <w:rFonts w:ascii="Times New Roman" w:hAnsi="Times New Roman" w:eastAsia="Times New Roman" w:cs="Times New Roman"/>
      <w:szCs w:val="19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18">
    <w:name w:val="Сетка таблицы101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9">
    <w:name w:val="Сетка таблицы112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0">
    <w:name w:val="Сетка таблицы131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1">
    <w:name w:val="Сетка таблицы141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2">
    <w:name w:val="Сетка таблицы16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3">
    <w:name w:val="Сетка таблицы17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4">
    <w:name w:val="Сетка таблицы181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5">
    <w:name w:val="Сетка таблицы19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6">
    <w:name w:val="Сетка таблицы20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7">
    <w:name w:val="Сетка таблицы212"/>
    <w:basedOn w:val="12"/>
    <w:uiPriority w:val="59"/>
    <w:rPr>
      <w:rFonts w:ascii="Times New Roman" w:hAnsi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8">
    <w:name w:val="Сетка таблицы221"/>
    <w:basedOn w:val="12"/>
    <w:uiPriority w:val="59"/>
    <w:rPr>
      <w:rFonts w:ascii="Calibri" w:hAnsi="Calibri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29">
    <w:name w:val="Table Normal10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Table Normal13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">
    <w:name w:val="Сетка таблицы511"/>
    <w:basedOn w:val="12"/>
    <w:uiPriority w:val="59"/>
    <w:rPr>
      <w:rFonts w:ascii="Times New Roman" w:hAnsi="Times New Roman"/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32">
    <w:name w:val="Сетка таблицы412"/>
    <w:basedOn w:val="12"/>
    <w:uiPriority w:val="59"/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3">
    <w:name w:val="Сетка таблицы24"/>
    <w:basedOn w:val="12"/>
    <w:uiPriority w:val="3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4">
    <w:name w:val="Сетка таблицы25"/>
    <w:basedOn w:val="12"/>
    <w:uiPriority w:val="3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5">
    <w:name w:val="Сетка таблицы26"/>
    <w:basedOn w:val="12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36">
    <w:name w:val="Сетка таблицы27"/>
    <w:basedOn w:val="12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37">
    <w:name w:val="Сетка таблицы28"/>
    <w:basedOn w:val="12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38">
    <w:name w:val="Сетка таблицы29"/>
    <w:basedOn w:val="12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39">
    <w:name w:val="Сетка таблицы30"/>
    <w:basedOn w:val="12"/>
    <w:uiPriority w:val="3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0">
    <w:name w:val="Сетка таблицы512"/>
    <w:basedOn w:val="12"/>
    <w:uiPriority w:val="59"/>
    <w:rPr>
      <w:rFonts w:ascii="Times New Roman" w:hAnsi="Times New Roman"/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41">
    <w:name w:val="Сетка таблицы413"/>
    <w:basedOn w:val="12"/>
    <w:uiPriority w:val="59"/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2">
    <w:name w:val="Сетка таблицы34"/>
    <w:basedOn w:val="12"/>
    <w:qFormat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43">
    <w:name w:val="Сетка таблицы35"/>
    <w:basedOn w:val="12"/>
    <w:qFormat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44">
    <w:name w:val="Сетка таблицы36"/>
    <w:basedOn w:val="12"/>
    <w:qFormat/>
    <w:uiPriority w:val="3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5">
    <w:name w:val="Сетка таблицы37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28945-5204-46A8-A10E-5A68F5F224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51</Pages>
  <Words>12661</Words>
  <Characters>72173</Characters>
  <Lines>601</Lines>
  <Paragraphs>169</Paragraphs>
  <TotalTime>9</TotalTime>
  <ScaleCrop>false</ScaleCrop>
  <LinksUpToDate>false</LinksUpToDate>
  <CharactersWithSpaces>84665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2024-01-25T13:52:00Z</dcterms:created>
  <dc:creator>НоутПРО</dc:creator>
  <cp:lastModifiedBy>МДОУ_33</cp:lastModifiedBy>
  <cp:lastPrinted>2025-09-12T06:51:00Z</cp:lastPrinted>
  <dcterms:modified xsi:type="dcterms:W3CDTF">2025-10-29T11:25:26Z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BF95E854730844C3B3A53CF03637D09E_13</vt:lpwstr>
  </property>
</Properties>
</file>